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BEE" w14:textId="77777777" w:rsidR="00906EA2" w:rsidRPr="00165244" w:rsidRDefault="00906EA2" w:rsidP="0090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44">
        <w:rPr>
          <w:rFonts w:ascii="Times New Roman" w:hAnsi="Times New Roman" w:cs="Times New Roman"/>
          <w:b/>
          <w:sz w:val="24"/>
          <w:szCs w:val="24"/>
        </w:rPr>
        <w:t>PRANEŠIMAS APIE ASMENS DUOMENŲ TVARKYMĄ</w:t>
      </w:r>
    </w:p>
    <w:p w14:paraId="37AFED9B" w14:textId="77777777" w:rsidR="00906EA2" w:rsidRPr="00165244" w:rsidRDefault="00906EA2" w:rsidP="00906EA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B2C78" w14:textId="77777777" w:rsidR="00906EA2" w:rsidRDefault="00906EA2" w:rsidP="00906EA2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>Vadovaudamiesi Bendrojo duomenų apsaugos reglamento 13 straipsniu, teikiame Jums šią informaciją apie Jūsų, kaip asmens, pateikusio pranešimą apie Vilniaus visuomenės sveikatos biuro (toliau – Biuro) darbuotojo planuojamą daryti, daromą ar padarytą korupcinio pobūdžio teisės pažeidimą, asmens duomenų tvarkymą:</w:t>
      </w:r>
    </w:p>
    <w:p w14:paraId="4025FDA4" w14:textId="77777777" w:rsidR="00906EA2" w:rsidRPr="00847528" w:rsidRDefault="00906EA2" w:rsidP="00906EA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240" w:after="16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>Informacija apie tvarkomus duomenis, jų tvarkymo tikslą, teisinį pagrindą</w:t>
      </w:r>
      <w:r w:rsidRPr="00847528">
        <w:rPr>
          <w:rFonts w:ascii="Times New Roman" w:hAnsi="Times New Roman" w:cs="Times New Roman"/>
          <w:b/>
          <w:sz w:val="24"/>
          <w:szCs w:val="24"/>
        </w:rPr>
        <w:t>:</w:t>
      </w:r>
    </w:p>
    <w:p w14:paraId="0C8054C6" w14:textId="77777777" w:rsidR="00906EA2" w:rsidRPr="00847528" w:rsidRDefault="00906EA2" w:rsidP="00906EA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before="240" w:after="16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4877">
        <w:rPr>
          <w:rFonts w:ascii="Times New Roman" w:hAnsi="Times New Roman" w:cs="Times New Roman"/>
          <w:bCs/>
          <w:sz w:val="24"/>
          <w:szCs w:val="24"/>
        </w:rPr>
        <w:t>Duomenų tvarkymo tikslai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47528">
        <w:rPr>
          <w:rFonts w:ascii="Times New Roman" w:hAnsi="Times New Roman" w:cs="Times New Roman"/>
          <w:bCs/>
          <w:sz w:val="24"/>
          <w:szCs w:val="24"/>
        </w:rPr>
        <w:t>uomenys tvarkomi Jums kreipiantis į Biurą su informacija apie galimą pažeidimą arba Jums esant tokio pažeidimo liudininkais. Asmens duomenys bus tvarkomi informacijos apie galimą pažeidimą Biure administravimo ir vertinimo tikslu.</w:t>
      </w:r>
    </w:p>
    <w:p w14:paraId="3240DB64" w14:textId="77777777" w:rsidR="00906EA2" w:rsidRPr="00847528" w:rsidRDefault="00906EA2" w:rsidP="00906EA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before="240" w:after="16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4877">
        <w:rPr>
          <w:rFonts w:ascii="Times New Roman" w:hAnsi="Times New Roman" w:cs="Times New Roman"/>
          <w:bCs/>
          <w:sz w:val="24"/>
          <w:szCs w:val="24"/>
        </w:rPr>
        <w:t>Duomenų tvarkymo teisiniai pagrindai</w:t>
      </w:r>
      <w:r w:rsidRPr="00847528">
        <w:rPr>
          <w:rFonts w:ascii="Times New Roman" w:hAnsi="Times New Roman" w:cs="Times New Roman"/>
          <w:bCs/>
          <w:sz w:val="24"/>
          <w:szCs w:val="24"/>
        </w:rPr>
        <w:t>: BDAR 6 str</w:t>
      </w:r>
      <w:r>
        <w:rPr>
          <w:rFonts w:ascii="Times New Roman" w:hAnsi="Times New Roman" w:cs="Times New Roman"/>
          <w:bCs/>
          <w:sz w:val="24"/>
          <w:szCs w:val="24"/>
        </w:rPr>
        <w:t>aipsnio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1 d</w:t>
      </w:r>
      <w:r>
        <w:rPr>
          <w:rFonts w:ascii="Times New Roman" w:hAnsi="Times New Roman" w:cs="Times New Roman"/>
          <w:bCs/>
          <w:sz w:val="24"/>
          <w:szCs w:val="24"/>
        </w:rPr>
        <w:t>alies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(c) p</w:t>
      </w:r>
      <w:r>
        <w:rPr>
          <w:rFonts w:ascii="Times New Roman" w:hAnsi="Times New Roman" w:cs="Times New Roman"/>
          <w:bCs/>
          <w:sz w:val="24"/>
          <w:szCs w:val="24"/>
        </w:rPr>
        <w:t>unktas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(konkrečios teisės aktų nuostatos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Lietuvos Respublikos pranešėjų apsaugos įstatymo 4 str</w:t>
      </w:r>
      <w:r>
        <w:rPr>
          <w:rFonts w:ascii="Times New Roman" w:hAnsi="Times New Roman" w:cs="Times New Roman"/>
          <w:bCs/>
          <w:sz w:val="24"/>
          <w:szCs w:val="24"/>
        </w:rPr>
        <w:t>aipsnio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1 d</w:t>
      </w:r>
      <w:r>
        <w:rPr>
          <w:rFonts w:ascii="Times New Roman" w:hAnsi="Times New Roman" w:cs="Times New Roman"/>
          <w:bCs/>
          <w:sz w:val="24"/>
          <w:szCs w:val="24"/>
        </w:rPr>
        <w:t>alies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1 p</w:t>
      </w:r>
      <w:r>
        <w:rPr>
          <w:rFonts w:ascii="Times New Roman" w:hAnsi="Times New Roman" w:cs="Times New Roman"/>
          <w:bCs/>
          <w:sz w:val="24"/>
          <w:szCs w:val="24"/>
        </w:rPr>
        <w:t>unktas</w:t>
      </w:r>
      <w:r w:rsidRPr="00847528">
        <w:rPr>
          <w:rFonts w:ascii="Times New Roman" w:hAnsi="Times New Roman" w:cs="Times New Roman"/>
          <w:bCs/>
          <w:sz w:val="24"/>
          <w:szCs w:val="24"/>
        </w:rPr>
        <w:t>, 8 ir 9 d</w:t>
      </w:r>
      <w:r>
        <w:rPr>
          <w:rFonts w:ascii="Times New Roman" w:hAnsi="Times New Roman" w:cs="Times New Roman"/>
          <w:bCs/>
          <w:sz w:val="24"/>
          <w:szCs w:val="24"/>
        </w:rPr>
        <w:t>alys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ir 16 str</w:t>
      </w:r>
      <w:r>
        <w:rPr>
          <w:rFonts w:ascii="Times New Roman" w:hAnsi="Times New Roman" w:cs="Times New Roman"/>
          <w:bCs/>
          <w:sz w:val="24"/>
          <w:szCs w:val="24"/>
        </w:rPr>
        <w:t>aipsnis</w:t>
      </w:r>
      <w:r w:rsidRPr="0084752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2D4C4A" w14:textId="77777777" w:rsidR="00906EA2" w:rsidRPr="00847528" w:rsidRDefault="00906EA2" w:rsidP="00906EA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before="240" w:after="16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4877">
        <w:rPr>
          <w:rFonts w:ascii="Times New Roman" w:hAnsi="Times New Roman" w:cs="Times New Roman"/>
          <w:bCs/>
          <w:sz w:val="24"/>
          <w:szCs w:val="24"/>
        </w:rPr>
        <w:t>Duomenų subjektai ir tvarkomi asmens duomenys:</w:t>
      </w:r>
    </w:p>
    <w:p w14:paraId="4DD49F3B" w14:textId="77777777" w:rsidR="00906EA2" w:rsidRPr="00847528" w:rsidRDefault="00906EA2" w:rsidP="00906EA2">
      <w:pPr>
        <w:pStyle w:val="ListParagraph"/>
        <w:widowControl/>
        <w:numPr>
          <w:ilvl w:val="2"/>
          <w:numId w:val="1"/>
        </w:numPr>
        <w:tabs>
          <w:tab w:val="left" w:pos="1418"/>
        </w:tabs>
        <w:autoSpaceDE/>
        <w:autoSpaceDN/>
        <w:adjustRightInd/>
        <w:spacing w:before="240" w:after="16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24877">
        <w:rPr>
          <w:rFonts w:ascii="Times New Roman" w:hAnsi="Times New Roman" w:cs="Times New Roman"/>
          <w:bCs/>
          <w:sz w:val="24"/>
          <w:szCs w:val="24"/>
        </w:rPr>
        <w:t xml:space="preserve">ranešėjo (išskyrus atvejus, kai pranešimas teikiamas anonimiškai)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24877">
        <w:rPr>
          <w:rFonts w:ascii="Times New Roman" w:hAnsi="Times New Roman" w:cs="Times New Roman"/>
          <w:bCs/>
          <w:sz w:val="24"/>
          <w:szCs w:val="24"/>
        </w:rPr>
        <w:t xml:space="preserve"> vardas, pavardė, telefono numeris, el. p. adresas, gyvenamosios vietos adresas, pranešimo apie pažeidimą pateikimo faktas, vieta, data, laikas, pranešimo būdas, pranešimo turinys, informacija apie veiksmus, kurių imtasi, ir pateiktą atsakymą, susirašinėjimo duomenys;</w:t>
      </w:r>
    </w:p>
    <w:p w14:paraId="70ED6715" w14:textId="77777777" w:rsidR="00906EA2" w:rsidRPr="00847528" w:rsidRDefault="00906EA2" w:rsidP="00906EA2">
      <w:pPr>
        <w:pStyle w:val="ListParagraph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before="240" w:after="16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024877">
        <w:rPr>
          <w:rFonts w:ascii="Times New Roman" w:hAnsi="Times New Roman" w:cs="Times New Roman"/>
          <w:bCs/>
          <w:sz w:val="24"/>
          <w:szCs w:val="24"/>
        </w:rPr>
        <w:t>iudininkai, pažeidimą padarę asmenys, kiti su pažeidimu susiję asmenys, nurodyti pranešime – vardas, pavardė, darbovietė, pareigos, kontaktiniai duomenys, pateikta informacija, susijusi su pažeidimu.</w:t>
      </w:r>
    </w:p>
    <w:p w14:paraId="5E9889DD" w14:textId="77777777" w:rsidR="00906EA2" w:rsidRPr="00024877" w:rsidRDefault="00906EA2" w:rsidP="00906EA2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 xml:space="preserve">Duomenų valdytojas – </w:t>
      </w:r>
      <w:r w:rsidRPr="00024877">
        <w:rPr>
          <w:rFonts w:ascii="Times New Roman" w:hAnsi="Times New Roman" w:cs="Times New Roman"/>
          <w:bCs/>
          <w:sz w:val="24"/>
          <w:szCs w:val="24"/>
        </w:rPr>
        <w:t>Vilniaus miesto savivaldybės visuomenės sveikatos biuras (juridinio asmens kodas 301850606, M. K. Čiurlionio g. 100, Vilnius, tel. (8 5) 2711244, el. p.</w:t>
      </w:r>
    </w:p>
    <w:p w14:paraId="1CEDB93B" w14:textId="77777777" w:rsidR="00906EA2" w:rsidRPr="00024877" w:rsidRDefault="00906EA2" w:rsidP="00906EA2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 xml:space="preserve">Duomenų apsaugos pareigūno kontaktai  </w:t>
      </w:r>
      <w:hyperlink r:id="rId5" w:history="1">
        <w:r w:rsidRPr="00847528">
          <w:rPr>
            <w:rStyle w:val="Hyperlink"/>
            <w:rFonts w:ascii="Times New Roman" w:hAnsi="Times New Roman" w:cs="Times New Roman"/>
            <w:sz w:val="24"/>
            <w:szCs w:val="24"/>
          </w:rPr>
          <w:t>dap</w:t>
        </w:r>
        <w:r w:rsidRPr="0084752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@vvsb.lt</w:t>
        </w:r>
      </w:hyperlink>
      <w:r w:rsidRPr="00847528">
        <w:rPr>
          <w:rFonts w:ascii="Times New Roman" w:hAnsi="Times New Roman" w:cs="Times New Roman"/>
          <w:sz w:val="24"/>
          <w:szCs w:val="24"/>
          <w:lang w:val="de-DE"/>
        </w:rPr>
        <w:t>, tel.</w:t>
      </w:r>
      <w:r w:rsidRPr="00847528">
        <w:rPr>
          <w:rFonts w:ascii="Times New Roman" w:hAnsi="Times New Roman" w:cs="Times New Roman"/>
          <w:sz w:val="24"/>
          <w:szCs w:val="24"/>
        </w:rPr>
        <w:t xml:space="preserve"> +370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7528">
        <w:rPr>
          <w:rFonts w:ascii="Times New Roman" w:hAnsi="Times New Roman" w:cs="Times New Roman"/>
          <w:sz w:val="24"/>
          <w:szCs w:val="24"/>
        </w:rPr>
        <w:t>649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28">
        <w:rPr>
          <w:rFonts w:ascii="Times New Roman" w:hAnsi="Times New Roman" w:cs="Times New Roman"/>
          <w:sz w:val="24"/>
          <w:szCs w:val="24"/>
        </w:rPr>
        <w:t>22002.</w:t>
      </w:r>
    </w:p>
    <w:p w14:paraId="66E7CD05" w14:textId="77777777" w:rsidR="00906EA2" w:rsidRPr="00024877" w:rsidRDefault="00906EA2" w:rsidP="00906EA2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 xml:space="preserve">Asmens duomenų gavėjai.  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Jūsų asmens duomenys gali būti perduoti: </w:t>
      </w:r>
    </w:p>
    <w:p w14:paraId="65B128AF" w14:textId="77777777" w:rsidR="00906EA2" w:rsidRPr="00024877" w:rsidRDefault="00906EA2" w:rsidP="00906EA2">
      <w:pPr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Cs/>
          <w:sz w:val="24"/>
          <w:szCs w:val="24"/>
        </w:rPr>
        <w:t>Lietuvos Respublikos generalinei prokuratūrai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(Jums pageidaujant įgyti pranešėjo statusą arba yra Lietuvos Respublikos pranešėjų įstatymo 3 straipsnyje nustatytų pažeidimo požymių susijusių su viešu interesu);</w:t>
      </w:r>
    </w:p>
    <w:p w14:paraId="5872A2AE" w14:textId="77777777" w:rsidR="00906EA2" w:rsidRPr="00024877" w:rsidRDefault="00906EA2" w:rsidP="00906EA2">
      <w:pPr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Cs/>
          <w:sz w:val="24"/>
          <w:szCs w:val="24"/>
        </w:rPr>
        <w:t>kompetentingoms institucijoms</w:t>
      </w:r>
      <w:r w:rsidRPr="00847528">
        <w:rPr>
          <w:rFonts w:ascii="Times New Roman" w:hAnsi="Times New Roman" w:cs="Times New Roman"/>
          <w:bCs/>
          <w:sz w:val="24"/>
          <w:szCs w:val="24"/>
        </w:rPr>
        <w:t xml:space="preserve"> (kai iš informacijos galima pagrįstai įtarti, kad yra rengiama, daroma ar padaryta nusikalstama veika, administracinis ar kitas teisės pažeidimas).</w:t>
      </w:r>
    </w:p>
    <w:p w14:paraId="40D7D6A3" w14:textId="77777777" w:rsidR="00906EA2" w:rsidRPr="00024877" w:rsidRDefault="00906EA2" w:rsidP="00906EA2">
      <w:pPr>
        <w:pStyle w:val="ListParagraph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Asmens duomenų šaltinis. </w:t>
      </w:r>
      <w:r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Biuras Jūsų asmens duomenis gauna tiesiogiai iš Jūsų.</w:t>
      </w:r>
    </w:p>
    <w:p w14:paraId="3351F47F" w14:textId="77777777" w:rsidR="00906EA2" w:rsidRPr="00847528" w:rsidRDefault="00906EA2" w:rsidP="00906EA2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 xml:space="preserve">Asmens duomenų saugojimo terminas. </w:t>
      </w:r>
      <w:r w:rsidRPr="00847528">
        <w:rPr>
          <w:rFonts w:ascii="Times New Roman" w:hAnsi="Times New Roman" w:cs="Times New Roman"/>
          <w:sz w:val="24"/>
          <w:szCs w:val="24"/>
        </w:rPr>
        <w:t>Jūsų asmens duomenys bus saugomi pateikto pranešimo nagrinėjimo metu, o jį išnagrinėjus – penkerius metus, išskyrus atvejus, kai kompetentinga institucija motyvuotu nurodymu nustato ilgesnį terminą.</w:t>
      </w:r>
    </w:p>
    <w:p w14:paraId="6A1D7856" w14:textId="77777777" w:rsidR="00906EA2" w:rsidRPr="00847528" w:rsidRDefault="00906EA2" w:rsidP="00906EA2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 xml:space="preserve">Informacija apie Jūsų teises </w:t>
      </w:r>
      <w:r w:rsidRPr="00847528">
        <w:rPr>
          <w:rFonts w:ascii="Times New Roman" w:hAnsi="Times New Roman" w:cs="Times New Roman"/>
          <w:bCs/>
          <w:sz w:val="24"/>
          <w:szCs w:val="24"/>
        </w:rPr>
        <w:t>nurodyta Biuro interneto svetainėje skelbiamame Duomenų subjektų teisių įgyvendinimo biudžetinėje įstaigoje Vilniaus miesto savivaldybės visuomenės sveikatos biure tvarkos apraše</w:t>
      </w:r>
      <w:r w:rsidRPr="00847528">
        <w:rPr>
          <w:rFonts w:ascii="Times New Roman" w:hAnsi="Times New Roman" w:cs="Times New Roman"/>
          <w:sz w:val="24"/>
          <w:szCs w:val="24"/>
        </w:rPr>
        <w:t>.</w:t>
      </w:r>
    </w:p>
    <w:p w14:paraId="079E7109" w14:textId="77777777" w:rsidR="00906EA2" w:rsidRPr="00024877" w:rsidRDefault="00906EA2" w:rsidP="00906EA2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>Automatizuotų sprendimų priėmimai.</w:t>
      </w:r>
      <w:r w:rsidRPr="00024877">
        <w:rPr>
          <w:rFonts w:ascii="Times New Roman" w:hAnsi="Times New Roman" w:cs="Times New Roman"/>
          <w:sz w:val="24"/>
          <w:szCs w:val="24"/>
        </w:rPr>
        <w:t xml:space="preserve"> </w:t>
      </w:r>
      <w:r w:rsidRPr="00847528">
        <w:rPr>
          <w:rFonts w:ascii="Times New Roman" w:hAnsi="Times New Roman" w:cs="Times New Roman"/>
          <w:sz w:val="24"/>
          <w:szCs w:val="24"/>
        </w:rPr>
        <w:t>Informuojame, kad Jūsų duomenys nebus naudojami automatizuotų sprendimų priėmimui Jūsų atžvilgiu, įskaitant profiliavimą.</w:t>
      </w:r>
    </w:p>
    <w:p w14:paraId="6463080F" w14:textId="77777777" w:rsidR="00906EA2" w:rsidRPr="00024877" w:rsidRDefault="00906EA2" w:rsidP="00906EA2">
      <w:pPr>
        <w:pStyle w:val="ListParagraph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7">
        <w:rPr>
          <w:rFonts w:ascii="Times New Roman" w:hAnsi="Times New Roman" w:cs="Times New Roman"/>
          <w:b/>
          <w:sz w:val="24"/>
          <w:szCs w:val="24"/>
        </w:rPr>
        <w:t xml:space="preserve">Skundų teikimas. </w:t>
      </w:r>
      <w:r w:rsidRPr="00847528">
        <w:rPr>
          <w:rFonts w:ascii="Times New Roman" w:hAnsi="Times New Roman" w:cs="Times New Roman"/>
          <w:sz w:val="24"/>
          <w:szCs w:val="24"/>
        </w:rPr>
        <w:t>Jūs turite teisę skųsti Biuro veiksmus (neveikimą) Valstybinei duomenų apsaugos inspekcijai ir teismui teisės aktų nustatyta tvarka, taip pat skųsti teismui Valstybinės duomenų apsaugos inspekcijos veiksmus (neveikimą).</w:t>
      </w:r>
    </w:p>
    <w:p w14:paraId="46392494" w14:textId="77777777" w:rsidR="00906EA2" w:rsidRPr="00165244" w:rsidRDefault="00906EA2" w:rsidP="00906EA2">
      <w:pPr>
        <w:rPr>
          <w:rFonts w:ascii="Times New Roman" w:hAnsi="Times New Roman" w:cs="Times New Roman"/>
          <w:sz w:val="24"/>
          <w:szCs w:val="24"/>
        </w:rPr>
      </w:pPr>
    </w:p>
    <w:sectPr w:rsidR="00906EA2" w:rsidRPr="0016524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247D7"/>
    <w:multiLevelType w:val="multilevel"/>
    <w:tmpl w:val="E45C5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 w16cid:durableId="95416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A2"/>
    <w:rsid w:val="00380890"/>
    <w:rsid w:val="009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6EB"/>
  <w15:chartTrackingRefBased/>
  <w15:docId w15:val="{65DBBEFF-BC78-4EE7-A14B-605B74B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E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p@vvs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Čuchonska</dc:creator>
  <cp:keywords/>
  <dc:description/>
  <cp:lastModifiedBy>Jolanta Čuchonska</cp:lastModifiedBy>
  <cp:revision>1</cp:revision>
  <dcterms:created xsi:type="dcterms:W3CDTF">2023-09-20T14:19:00Z</dcterms:created>
  <dcterms:modified xsi:type="dcterms:W3CDTF">2023-09-20T14:20:00Z</dcterms:modified>
</cp:coreProperties>
</file>