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10515" w14:textId="77777777" w:rsidR="00DB74FC" w:rsidRPr="00F939F8" w:rsidRDefault="00DB74FC" w:rsidP="2206153E">
      <w:pPr>
        <w:ind w:left="5387"/>
        <w:jc w:val="both"/>
        <w:rPr>
          <w:rFonts w:asciiTheme="majorBidi" w:hAnsiTheme="majorBidi" w:cstheme="majorBidi"/>
          <w:sz w:val="24"/>
          <w:szCs w:val="24"/>
        </w:rPr>
      </w:pPr>
      <w:r w:rsidRPr="00F939F8">
        <w:rPr>
          <w:rFonts w:asciiTheme="majorBidi" w:hAnsiTheme="majorBidi" w:cstheme="majorBidi"/>
          <w:sz w:val="24"/>
          <w:szCs w:val="24"/>
        </w:rPr>
        <w:t>PATVIRTINTA</w:t>
      </w:r>
    </w:p>
    <w:p w14:paraId="1A6CBD37" w14:textId="77777777" w:rsidR="00DB74FC" w:rsidRPr="00F939F8" w:rsidRDefault="00DB74FC" w:rsidP="2206153E">
      <w:pPr>
        <w:ind w:left="5387"/>
        <w:jc w:val="both"/>
        <w:rPr>
          <w:rFonts w:asciiTheme="majorBidi" w:hAnsiTheme="majorBidi" w:cstheme="majorBidi"/>
          <w:sz w:val="24"/>
          <w:szCs w:val="24"/>
        </w:rPr>
      </w:pPr>
      <w:r w:rsidRPr="00F939F8">
        <w:rPr>
          <w:rFonts w:asciiTheme="majorBidi" w:hAnsiTheme="majorBidi" w:cstheme="majorBidi"/>
          <w:sz w:val="24"/>
          <w:szCs w:val="24"/>
        </w:rPr>
        <w:t>Vilniaus miesto savivaldybės</w:t>
      </w:r>
    </w:p>
    <w:p w14:paraId="58A39E80" w14:textId="409FDCDA" w:rsidR="00DB74FC" w:rsidRPr="00F939F8" w:rsidRDefault="00DB74FC" w:rsidP="2206153E">
      <w:pPr>
        <w:ind w:left="5387"/>
        <w:jc w:val="both"/>
        <w:rPr>
          <w:rFonts w:asciiTheme="majorBidi" w:hAnsiTheme="majorBidi" w:cstheme="majorBidi"/>
          <w:sz w:val="24"/>
          <w:szCs w:val="24"/>
        </w:rPr>
      </w:pPr>
      <w:r w:rsidRPr="00F939F8">
        <w:rPr>
          <w:rFonts w:asciiTheme="majorBidi" w:hAnsiTheme="majorBidi" w:cstheme="majorBidi"/>
          <w:sz w:val="24"/>
          <w:szCs w:val="24"/>
        </w:rPr>
        <w:t>visuomenės sveikatos biuro direktori</w:t>
      </w:r>
      <w:r w:rsidR="00721ACD" w:rsidRPr="00F939F8">
        <w:rPr>
          <w:rFonts w:asciiTheme="majorBidi" w:hAnsiTheme="majorBidi" w:cstheme="majorBidi"/>
          <w:sz w:val="24"/>
          <w:szCs w:val="24"/>
        </w:rPr>
        <w:t>a</w:t>
      </w:r>
      <w:r w:rsidRPr="00F939F8">
        <w:rPr>
          <w:rFonts w:asciiTheme="majorBidi" w:hAnsiTheme="majorBidi" w:cstheme="majorBidi"/>
          <w:sz w:val="24"/>
          <w:szCs w:val="24"/>
        </w:rPr>
        <w:t>us</w:t>
      </w:r>
    </w:p>
    <w:p w14:paraId="007689D6" w14:textId="47C546FE" w:rsidR="00BC0230" w:rsidRDefault="00A23976" w:rsidP="2206153E">
      <w:pPr>
        <w:ind w:left="5387"/>
        <w:jc w:val="both"/>
        <w:rPr>
          <w:rFonts w:asciiTheme="majorBidi" w:hAnsiTheme="majorBidi" w:cstheme="majorBidi"/>
          <w:bCs/>
          <w:sz w:val="24"/>
          <w:szCs w:val="24"/>
        </w:rPr>
      </w:pPr>
      <w:r>
        <w:rPr>
          <w:rFonts w:asciiTheme="majorBidi" w:hAnsiTheme="majorBidi" w:cstheme="majorBidi"/>
          <w:bCs/>
          <w:sz w:val="24"/>
          <w:szCs w:val="24"/>
        </w:rPr>
        <w:t>2022 m. liepos 19 d. įsakymu Nr. VĮ-40/22</w:t>
      </w:r>
    </w:p>
    <w:p w14:paraId="444FBF68" w14:textId="77777777" w:rsidR="00296BF8" w:rsidRPr="009850AC" w:rsidRDefault="00296BF8" w:rsidP="00296BF8">
      <w:pPr>
        <w:ind w:left="5387"/>
        <w:jc w:val="both"/>
        <w:rPr>
          <w:sz w:val="24"/>
          <w:szCs w:val="24"/>
        </w:rPr>
      </w:pPr>
      <w:r>
        <w:rPr>
          <w:rFonts w:asciiTheme="majorBidi" w:hAnsiTheme="majorBidi" w:cstheme="majorBidi"/>
          <w:bCs/>
          <w:sz w:val="24"/>
          <w:szCs w:val="24"/>
        </w:rPr>
        <w:t>(</w:t>
      </w:r>
      <w:r w:rsidRPr="009850AC">
        <w:rPr>
          <w:sz w:val="24"/>
          <w:szCs w:val="24"/>
        </w:rPr>
        <w:t>Vilniaus miesto savivaldybės</w:t>
      </w:r>
    </w:p>
    <w:p w14:paraId="426EDC96" w14:textId="77777777" w:rsidR="00296BF8" w:rsidRPr="009850AC" w:rsidRDefault="00296BF8" w:rsidP="00296BF8">
      <w:pPr>
        <w:ind w:left="5387"/>
        <w:jc w:val="both"/>
        <w:rPr>
          <w:sz w:val="24"/>
          <w:szCs w:val="24"/>
        </w:rPr>
      </w:pPr>
      <w:r w:rsidRPr="009850AC">
        <w:rPr>
          <w:sz w:val="24"/>
          <w:szCs w:val="24"/>
        </w:rPr>
        <w:t>visuomenės sveikatos biuro direktoriaus</w:t>
      </w:r>
    </w:p>
    <w:p w14:paraId="32113E3C" w14:textId="212967C3" w:rsidR="00296BF8" w:rsidRDefault="00296BF8" w:rsidP="00296BF8">
      <w:pPr>
        <w:ind w:left="5387"/>
        <w:jc w:val="both"/>
        <w:rPr>
          <w:sz w:val="24"/>
          <w:szCs w:val="24"/>
        </w:rPr>
      </w:pPr>
      <w:r w:rsidRPr="00BF5592">
        <w:rPr>
          <w:sz w:val="24"/>
          <w:szCs w:val="24"/>
        </w:rPr>
        <w:t>202</w:t>
      </w:r>
      <w:r w:rsidR="00892DFD">
        <w:rPr>
          <w:sz w:val="24"/>
          <w:szCs w:val="24"/>
        </w:rPr>
        <w:t>3</w:t>
      </w:r>
      <w:r w:rsidRPr="00BF5592">
        <w:rPr>
          <w:sz w:val="24"/>
          <w:szCs w:val="24"/>
        </w:rPr>
        <w:t xml:space="preserve"> m. </w:t>
      </w:r>
      <w:r w:rsidR="00F033E4">
        <w:rPr>
          <w:sz w:val="24"/>
          <w:szCs w:val="24"/>
        </w:rPr>
        <w:t>sausio 10 d.</w:t>
      </w:r>
      <w:r>
        <w:rPr>
          <w:sz w:val="24"/>
          <w:szCs w:val="24"/>
        </w:rPr>
        <w:t xml:space="preserve"> </w:t>
      </w:r>
      <w:r w:rsidRPr="009850AC">
        <w:rPr>
          <w:sz w:val="24"/>
          <w:szCs w:val="24"/>
        </w:rPr>
        <w:t>įsakym</w:t>
      </w:r>
      <w:r>
        <w:rPr>
          <w:sz w:val="24"/>
          <w:szCs w:val="24"/>
        </w:rPr>
        <w:t>o</w:t>
      </w:r>
      <w:r w:rsidRPr="009850AC">
        <w:rPr>
          <w:sz w:val="24"/>
          <w:szCs w:val="24"/>
        </w:rPr>
        <w:t xml:space="preserve"> Nr. </w:t>
      </w:r>
      <w:r w:rsidR="00F033E4" w:rsidRPr="00F033E4">
        <w:rPr>
          <w:sz w:val="24"/>
          <w:szCs w:val="24"/>
        </w:rPr>
        <w:t>VĮ-3/23</w:t>
      </w:r>
    </w:p>
    <w:p w14:paraId="5A8D522C" w14:textId="77777777" w:rsidR="00296BF8" w:rsidRDefault="00296BF8" w:rsidP="00296BF8">
      <w:pPr>
        <w:ind w:left="5387"/>
        <w:jc w:val="both"/>
        <w:rPr>
          <w:rFonts w:asciiTheme="majorBidi" w:hAnsiTheme="majorBidi" w:cstheme="majorBidi"/>
          <w:bCs/>
          <w:sz w:val="24"/>
          <w:szCs w:val="24"/>
        </w:rPr>
      </w:pPr>
      <w:r>
        <w:rPr>
          <w:sz w:val="24"/>
          <w:szCs w:val="24"/>
        </w:rPr>
        <w:t>redakcija)</w:t>
      </w:r>
    </w:p>
    <w:p w14:paraId="4162DECA" w14:textId="77777777" w:rsidR="00A23976" w:rsidRPr="00F939F8" w:rsidRDefault="00A23976" w:rsidP="2206153E">
      <w:pPr>
        <w:ind w:left="5387"/>
        <w:jc w:val="both"/>
        <w:rPr>
          <w:rFonts w:asciiTheme="majorBidi" w:hAnsiTheme="majorBidi" w:cstheme="majorBidi"/>
          <w:sz w:val="24"/>
          <w:szCs w:val="24"/>
        </w:rPr>
      </w:pPr>
    </w:p>
    <w:p w14:paraId="1A1A1B38" w14:textId="77777777" w:rsidR="00221181" w:rsidRPr="00F939F8" w:rsidRDefault="00221181" w:rsidP="2206153E">
      <w:pPr>
        <w:ind w:left="5387"/>
        <w:jc w:val="both"/>
        <w:rPr>
          <w:rFonts w:asciiTheme="majorBidi" w:hAnsiTheme="majorBidi" w:cstheme="majorBidi"/>
          <w:sz w:val="24"/>
          <w:szCs w:val="24"/>
        </w:rPr>
      </w:pPr>
    </w:p>
    <w:p w14:paraId="02D55CC3" w14:textId="15AC6267" w:rsidR="001A3E48" w:rsidRPr="00F939F8" w:rsidRDefault="001A3E48" w:rsidP="2206153E">
      <w:pPr>
        <w:jc w:val="center"/>
        <w:rPr>
          <w:rFonts w:asciiTheme="majorBidi" w:hAnsiTheme="majorBidi" w:cstheme="majorBidi"/>
          <w:b/>
          <w:bCs/>
          <w:sz w:val="24"/>
          <w:szCs w:val="24"/>
          <w:lang w:eastAsia="en-US"/>
        </w:rPr>
      </w:pPr>
      <w:r w:rsidRPr="00F939F8">
        <w:rPr>
          <w:rFonts w:asciiTheme="majorBidi" w:hAnsiTheme="majorBidi" w:cstheme="majorBidi"/>
          <w:b/>
          <w:bCs/>
          <w:sz w:val="24"/>
          <w:szCs w:val="24"/>
        </w:rPr>
        <w:t>VILNIAUS MIESTO SAVIVALDYBĖS VISUOMENĖS SVEIKATOS BIURO</w:t>
      </w:r>
      <w:r w:rsidR="00221181" w:rsidRPr="00F939F8">
        <w:rPr>
          <w:rFonts w:asciiTheme="majorBidi" w:hAnsiTheme="majorBidi" w:cstheme="majorBidi"/>
          <w:b/>
          <w:bCs/>
          <w:sz w:val="24"/>
          <w:szCs w:val="24"/>
        </w:rPr>
        <w:t xml:space="preserve"> </w:t>
      </w:r>
      <w:r w:rsidR="00AA75B4" w:rsidRPr="00F939F8">
        <w:rPr>
          <w:rFonts w:asciiTheme="majorBidi" w:hAnsiTheme="majorBidi" w:cstheme="majorBidi"/>
          <w:b/>
          <w:bCs/>
          <w:sz w:val="24"/>
          <w:szCs w:val="24"/>
        </w:rPr>
        <w:t>PATARĖJO</w:t>
      </w:r>
      <w:r w:rsidRPr="00F939F8">
        <w:rPr>
          <w:rFonts w:asciiTheme="majorBidi" w:hAnsiTheme="majorBidi" w:cstheme="majorBidi"/>
          <w:sz w:val="24"/>
          <w:szCs w:val="24"/>
        </w:rPr>
        <w:t xml:space="preserve"> </w:t>
      </w:r>
      <w:r w:rsidRPr="00F939F8">
        <w:rPr>
          <w:rFonts w:asciiTheme="majorBidi" w:hAnsiTheme="majorBidi" w:cstheme="majorBidi"/>
          <w:b/>
          <w:bCs/>
          <w:sz w:val="24"/>
          <w:szCs w:val="24"/>
        </w:rPr>
        <w:t>PAREIGYBĖS APRAŠYMAS</w:t>
      </w:r>
    </w:p>
    <w:p w14:paraId="342D823A" w14:textId="77777777" w:rsidR="00DB74FC" w:rsidRPr="00F939F8" w:rsidRDefault="00DB74FC" w:rsidP="2206153E">
      <w:pPr>
        <w:rPr>
          <w:rFonts w:asciiTheme="majorBidi" w:hAnsiTheme="majorBidi" w:cstheme="majorBidi"/>
          <w:sz w:val="24"/>
          <w:szCs w:val="24"/>
        </w:rPr>
      </w:pPr>
    </w:p>
    <w:p w14:paraId="67E7CDB5" w14:textId="77777777" w:rsidR="00C6375F" w:rsidRPr="00F939F8" w:rsidRDefault="00DB74FC" w:rsidP="2206153E">
      <w:pPr>
        <w:jc w:val="center"/>
        <w:rPr>
          <w:rFonts w:asciiTheme="majorBidi" w:hAnsiTheme="majorBidi" w:cstheme="majorBidi"/>
          <w:b/>
          <w:bCs/>
          <w:sz w:val="24"/>
          <w:szCs w:val="24"/>
        </w:rPr>
      </w:pPr>
      <w:r w:rsidRPr="00F939F8">
        <w:rPr>
          <w:rFonts w:asciiTheme="majorBidi" w:hAnsiTheme="majorBidi" w:cstheme="majorBidi"/>
          <w:b/>
          <w:bCs/>
          <w:sz w:val="24"/>
          <w:szCs w:val="24"/>
        </w:rPr>
        <w:t>I</w:t>
      </w:r>
      <w:r w:rsidR="00C6375F" w:rsidRPr="00F939F8">
        <w:rPr>
          <w:rFonts w:asciiTheme="majorBidi" w:hAnsiTheme="majorBidi" w:cstheme="majorBidi"/>
          <w:b/>
          <w:bCs/>
          <w:sz w:val="24"/>
          <w:szCs w:val="24"/>
        </w:rPr>
        <w:t xml:space="preserve"> SKYRIUS</w:t>
      </w:r>
    </w:p>
    <w:p w14:paraId="50E9B71F" w14:textId="40ABA1E5" w:rsidR="00DB74FC" w:rsidRPr="00F939F8" w:rsidRDefault="00DB74FC" w:rsidP="2206153E">
      <w:pPr>
        <w:jc w:val="center"/>
        <w:rPr>
          <w:rFonts w:asciiTheme="majorBidi" w:hAnsiTheme="majorBidi" w:cstheme="majorBidi"/>
          <w:sz w:val="24"/>
          <w:szCs w:val="24"/>
        </w:rPr>
      </w:pPr>
      <w:r w:rsidRPr="00F939F8">
        <w:rPr>
          <w:rFonts w:asciiTheme="majorBidi" w:hAnsiTheme="majorBidi" w:cstheme="majorBidi"/>
          <w:b/>
          <w:bCs/>
          <w:sz w:val="24"/>
          <w:szCs w:val="24"/>
        </w:rPr>
        <w:t>PAREIGYBĖ</w:t>
      </w:r>
    </w:p>
    <w:p w14:paraId="3123081D" w14:textId="77777777" w:rsidR="00DB74FC" w:rsidRPr="00F939F8" w:rsidRDefault="00DB74FC" w:rsidP="2206153E">
      <w:pPr>
        <w:rPr>
          <w:rFonts w:asciiTheme="majorBidi" w:hAnsiTheme="majorBidi" w:cstheme="majorBidi"/>
          <w:sz w:val="24"/>
          <w:szCs w:val="24"/>
        </w:rPr>
      </w:pPr>
    </w:p>
    <w:p w14:paraId="3D345A0D" w14:textId="6D5C7A61" w:rsidR="00172069" w:rsidRPr="00F939F8" w:rsidRDefault="00172069" w:rsidP="00DB29A7">
      <w:pPr>
        <w:numPr>
          <w:ilvl w:val="0"/>
          <w:numId w:val="34"/>
        </w:numPr>
        <w:tabs>
          <w:tab w:val="left" w:pos="851"/>
        </w:tabs>
        <w:suppressAutoHyphens w:val="0"/>
        <w:ind w:left="0" w:firstLine="567"/>
        <w:jc w:val="both"/>
        <w:rPr>
          <w:rFonts w:asciiTheme="majorBidi" w:hAnsiTheme="majorBidi" w:cstheme="majorBidi"/>
          <w:sz w:val="24"/>
          <w:szCs w:val="24"/>
          <w:lang w:eastAsia="en-US"/>
        </w:rPr>
      </w:pPr>
      <w:r w:rsidRPr="00F939F8">
        <w:rPr>
          <w:rFonts w:asciiTheme="majorBidi" w:hAnsiTheme="majorBidi" w:cstheme="majorBidi"/>
          <w:sz w:val="24"/>
          <w:szCs w:val="24"/>
        </w:rPr>
        <w:t xml:space="preserve">Vilniaus miesto savivaldybės visuomenės sveikatos biuro (toliau – Biuras) </w:t>
      </w:r>
      <w:r w:rsidR="00E17EDF" w:rsidRPr="00F939F8">
        <w:rPr>
          <w:rFonts w:asciiTheme="majorBidi" w:hAnsiTheme="majorBidi" w:cstheme="majorBidi"/>
          <w:sz w:val="24"/>
          <w:szCs w:val="24"/>
        </w:rPr>
        <w:t>patarėjo</w:t>
      </w:r>
      <w:r w:rsidRPr="00F939F8">
        <w:rPr>
          <w:rFonts w:asciiTheme="majorBidi" w:hAnsiTheme="majorBidi" w:cstheme="majorBidi"/>
          <w:sz w:val="24"/>
          <w:szCs w:val="24"/>
        </w:rPr>
        <w:t xml:space="preserve"> (toliau – </w:t>
      </w:r>
      <w:r w:rsidR="00CF5053" w:rsidRPr="00F939F8">
        <w:rPr>
          <w:rFonts w:asciiTheme="majorBidi" w:hAnsiTheme="majorBidi" w:cstheme="majorBidi"/>
          <w:sz w:val="24"/>
          <w:szCs w:val="24"/>
        </w:rPr>
        <w:t>darbuotojas</w:t>
      </w:r>
      <w:r w:rsidRPr="00F939F8">
        <w:rPr>
          <w:rFonts w:asciiTheme="majorBidi" w:hAnsiTheme="majorBidi" w:cstheme="majorBidi"/>
          <w:sz w:val="24"/>
          <w:szCs w:val="24"/>
        </w:rPr>
        <w:t xml:space="preserve">) </w:t>
      </w:r>
      <w:r w:rsidR="005C166B" w:rsidRPr="00F939F8">
        <w:rPr>
          <w:rFonts w:asciiTheme="majorBidi" w:hAnsiTheme="majorBidi" w:cstheme="majorBidi"/>
          <w:kern w:val="3"/>
          <w:sz w:val="24"/>
          <w:szCs w:val="24"/>
          <w:lang w:eastAsia="lt-LT"/>
        </w:rPr>
        <w:t xml:space="preserve">pareigybė priskiriama </w:t>
      </w:r>
      <w:r w:rsidR="00192896" w:rsidRPr="00F939F8">
        <w:rPr>
          <w:rFonts w:asciiTheme="majorBidi" w:hAnsiTheme="majorBidi" w:cstheme="majorBidi"/>
          <w:kern w:val="3"/>
          <w:sz w:val="24"/>
          <w:szCs w:val="24"/>
          <w:lang w:eastAsia="lt-LT"/>
        </w:rPr>
        <w:t>specialistų</w:t>
      </w:r>
      <w:r w:rsidR="005C166B" w:rsidRPr="00F939F8">
        <w:rPr>
          <w:rFonts w:asciiTheme="majorBidi" w:hAnsiTheme="majorBidi" w:cstheme="majorBidi"/>
          <w:kern w:val="3"/>
          <w:sz w:val="24"/>
          <w:szCs w:val="24"/>
          <w:lang w:eastAsia="lt-LT"/>
        </w:rPr>
        <w:t xml:space="preserve"> grupei.</w:t>
      </w:r>
    </w:p>
    <w:p w14:paraId="1964C0AC" w14:textId="16E31B44" w:rsidR="00C6375F" w:rsidRPr="00F939F8" w:rsidRDefault="00C6375F" w:rsidP="00DB29A7">
      <w:pPr>
        <w:numPr>
          <w:ilvl w:val="0"/>
          <w:numId w:val="34"/>
        </w:numPr>
        <w:tabs>
          <w:tab w:val="left" w:pos="851"/>
        </w:tabs>
        <w:suppressAutoHyphens w:val="0"/>
        <w:ind w:left="0" w:firstLine="567"/>
        <w:jc w:val="both"/>
        <w:rPr>
          <w:rFonts w:asciiTheme="majorBidi" w:hAnsiTheme="majorBidi" w:cstheme="majorBidi"/>
          <w:sz w:val="24"/>
          <w:szCs w:val="24"/>
          <w:lang w:eastAsia="en-US"/>
        </w:rPr>
      </w:pPr>
      <w:r w:rsidRPr="00F939F8">
        <w:rPr>
          <w:rFonts w:asciiTheme="majorBidi" w:hAnsiTheme="majorBidi" w:cstheme="majorBidi"/>
          <w:sz w:val="24"/>
          <w:szCs w:val="24"/>
        </w:rPr>
        <w:t>Pareigybės lygis – A</w:t>
      </w:r>
      <w:r w:rsidR="00043D90" w:rsidRPr="00F939F8">
        <w:rPr>
          <w:rFonts w:asciiTheme="majorBidi" w:hAnsiTheme="majorBidi" w:cstheme="majorBidi"/>
          <w:sz w:val="24"/>
          <w:szCs w:val="24"/>
        </w:rPr>
        <w:t>1</w:t>
      </w:r>
      <w:r w:rsidRPr="00F939F8">
        <w:rPr>
          <w:rFonts w:asciiTheme="majorBidi" w:hAnsiTheme="majorBidi" w:cstheme="majorBidi"/>
          <w:sz w:val="24"/>
          <w:szCs w:val="24"/>
        </w:rPr>
        <w:t>.</w:t>
      </w:r>
    </w:p>
    <w:p w14:paraId="020B8A22" w14:textId="5E025BE6" w:rsidR="002E58A5" w:rsidRPr="00F939F8" w:rsidRDefault="00C200D9" w:rsidP="00DB29A7">
      <w:pPr>
        <w:numPr>
          <w:ilvl w:val="0"/>
          <w:numId w:val="34"/>
        </w:numPr>
        <w:tabs>
          <w:tab w:val="left" w:pos="851"/>
        </w:tabs>
        <w:suppressAutoHyphens w:val="0"/>
        <w:ind w:left="0" w:firstLine="567"/>
        <w:jc w:val="both"/>
        <w:rPr>
          <w:rFonts w:asciiTheme="majorBidi" w:hAnsiTheme="majorBidi" w:cstheme="majorBidi"/>
          <w:sz w:val="24"/>
          <w:szCs w:val="24"/>
          <w:lang w:eastAsia="en-US"/>
        </w:rPr>
      </w:pPr>
      <w:r w:rsidRPr="00F939F8">
        <w:rPr>
          <w:rFonts w:asciiTheme="majorBidi" w:hAnsiTheme="majorBidi" w:cstheme="majorBidi"/>
          <w:kern w:val="3"/>
          <w:sz w:val="24"/>
          <w:szCs w:val="24"/>
          <w:lang w:eastAsia="lt-LT"/>
        </w:rPr>
        <w:t xml:space="preserve">Pareigybės pavaldumas – </w:t>
      </w:r>
      <w:r w:rsidR="00AF4407" w:rsidRPr="00F939F8">
        <w:rPr>
          <w:rFonts w:asciiTheme="majorBidi" w:hAnsiTheme="majorBidi" w:cstheme="majorBidi"/>
          <w:kern w:val="3"/>
          <w:sz w:val="24"/>
          <w:szCs w:val="24"/>
          <w:lang w:eastAsia="lt-LT"/>
        </w:rPr>
        <w:t>šias pareigas einantis darbuotojas yra tiesiogiai pavaldus Biuro direktoriui.</w:t>
      </w:r>
    </w:p>
    <w:p w14:paraId="731CF1AA" w14:textId="77777777" w:rsidR="00D92FBA" w:rsidRPr="00F939F8" w:rsidRDefault="00D92FBA" w:rsidP="2206153E">
      <w:pPr>
        <w:shd w:val="clear" w:color="auto" w:fill="FFFFFF" w:themeFill="background1"/>
        <w:ind w:right="67"/>
        <w:contextualSpacing/>
        <w:jc w:val="center"/>
        <w:rPr>
          <w:rFonts w:asciiTheme="majorBidi" w:hAnsiTheme="majorBidi" w:cstheme="majorBidi"/>
          <w:b/>
          <w:bCs/>
          <w:sz w:val="24"/>
          <w:szCs w:val="24"/>
        </w:rPr>
      </w:pPr>
    </w:p>
    <w:p w14:paraId="1B1E0EEE" w14:textId="77777777" w:rsidR="008636BC" w:rsidRPr="00F939F8" w:rsidRDefault="00DB74FC" w:rsidP="2206153E">
      <w:pPr>
        <w:shd w:val="clear" w:color="auto" w:fill="FFFFFF" w:themeFill="background1"/>
        <w:ind w:right="67"/>
        <w:contextualSpacing/>
        <w:jc w:val="center"/>
        <w:rPr>
          <w:rFonts w:asciiTheme="majorBidi" w:hAnsiTheme="majorBidi" w:cstheme="majorBidi"/>
          <w:b/>
          <w:bCs/>
          <w:sz w:val="24"/>
          <w:szCs w:val="24"/>
        </w:rPr>
      </w:pPr>
      <w:r w:rsidRPr="00F939F8">
        <w:rPr>
          <w:rFonts w:asciiTheme="majorBidi" w:hAnsiTheme="majorBidi" w:cstheme="majorBidi"/>
          <w:b/>
          <w:bCs/>
          <w:sz w:val="24"/>
          <w:szCs w:val="24"/>
        </w:rPr>
        <w:t>II</w:t>
      </w:r>
      <w:r w:rsidR="008636BC" w:rsidRPr="00F939F8">
        <w:rPr>
          <w:rFonts w:asciiTheme="majorBidi" w:hAnsiTheme="majorBidi" w:cstheme="majorBidi"/>
          <w:b/>
          <w:bCs/>
          <w:sz w:val="24"/>
          <w:szCs w:val="24"/>
        </w:rPr>
        <w:t xml:space="preserve"> SKYRIUS</w:t>
      </w:r>
    </w:p>
    <w:p w14:paraId="2227B05A" w14:textId="77777777" w:rsidR="008636BC" w:rsidRPr="00F939F8" w:rsidRDefault="008636BC" w:rsidP="2206153E">
      <w:pPr>
        <w:suppressAutoHyphens w:val="0"/>
        <w:spacing w:line="276" w:lineRule="atLeast"/>
        <w:jc w:val="center"/>
        <w:rPr>
          <w:rFonts w:asciiTheme="majorBidi" w:hAnsiTheme="majorBidi" w:cstheme="majorBidi"/>
          <w:color w:val="000000"/>
          <w:sz w:val="24"/>
          <w:szCs w:val="24"/>
          <w:lang w:eastAsia="lt-LT"/>
        </w:rPr>
      </w:pPr>
      <w:r w:rsidRPr="00F939F8">
        <w:rPr>
          <w:rFonts w:asciiTheme="majorBidi" w:hAnsiTheme="majorBidi" w:cstheme="majorBidi"/>
          <w:b/>
          <w:bCs/>
          <w:color w:val="000000" w:themeColor="text1"/>
          <w:sz w:val="24"/>
          <w:szCs w:val="24"/>
          <w:lang w:eastAsia="lt-LT"/>
        </w:rPr>
        <w:t>SPECIALŪS REIKALAVIMAI ŠIAS PAREIGAS EINANČIAM DARBUOTOJUI</w:t>
      </w:r>
    </w:p>
    <w:p w14:paraId="3CF5DB0C" w14:textId="77777777" w:rsidR="00DB74FC" w:rsidRPr="00F939F8" w:rsidRDefault="00DB74FC" w:rsidP="2206153E">
      <w:pPr>
        <w:shd w:val="clear" w:color="auto" w:fill="FFFFFF" w:themeFill="background1"/>
        <w:ind w:right="67"/>
        <w:contextualSpacing/>
        <w:jc w:val="center"/>
        <w:rPr>
          <w:rFonts w:asciiTheme="majorBidi" w:hAnsiTheme="majorBidi" w:cstheme="majorBidi"/>
          <w:b/>
          <w:bCs/>
          <w:sz w:val="24"/>
          <w:szCs w:val="24"/>
        </w:rPr>
      </w:pPr>
    </w:p>
    <w:p w14:paraId="3EE12025" w14:textId="6D49C1EC" w:rsidR="00DB74FC" w:rsidRPr="00F939F8" w:rsidRDefault="008636BC" w:rsidP="00DB29A7">
      <w:pPr>
        <w:pStyle w:val="ListParagraph"/>
        <w:numPr>
          <w:ilvl w:val="0"/>
          <w:numId w:val="34"/>
        </w:numPr>
        <w:tabs>
          <w:tab w:val="left" w:pos="851"/>
        </w:tabs>
        <w:ind w:left="0" w:firstLine="567"/>
        <w:jc w:val="both"/>
        <w:rPr>
          <w:rFonts w:asciiTheme="majorBidi" w:hAnsiTheme="majorBidi" w:cstheme="majorBidi"/>
        </w:rPr>
      </w:pPr>
      <w:r w:rsidRPr="00F939F8">
        <w:rPr>
          <w:rFonts w:asciiTheme="majorBidi" w:hAnsiTheme="majorBidi" w:cstheme="majorBidi"/>
        </w:rPr>
        <w:t xml:space="preserve">Darbuotojas, einantis šias pareigas, </w:t>
      </w:r>
      <w:r w:rsidR="00DB74FC" w:rsidRPr="00F939F8">
        <w:rPr>
          <w:rFonts w:asciiTheme="majorBidi" w:hAnsiTheme="majorBidi" w:cstheme="majorBidi"/>
        </w:rPr>
        <w:t xml:space="preserve">turi atitikti šiuos </w:t>
      </w:r>
      <w:r w:rsidRPr="00F939F8">
        <w:rPr>
          <w:rFonts w:asciiTheme="majorBidi" w:hAnsiTheme="majorBidi" w:cstheme="majorBidi"/>
        </w:rPr>
        <w:t xml:space="preserve">specialius </w:t>
      </w:r>
      <w:r w:rsidR="00DB74FC" w:rsidRPr="00F939F8">
        <w:rPr>
          <w:rFonts w:asciiTheme="majorBidi" w:hAnsiTheme="majorBidi" w:cstheme="majorBidi"/>
        </w:rPr>
        <w:t>reikalavimus:</w:t>
      </w:r>
    </w:p>
    <w:p w14:paraId="0C5BFED5" w14:textId="6EA55A5D" w:rsidR="00980803" w:rsidRPr="00F939F8" w:rsidRDefault="00804AD8" w:rsidP="00DB29A7">
      <w:pPr>
        <w:pStyle w:val="ListParagraph"/>
        <w:numPr>
          <w:ilvl w:val="1"/>
          <w:numId w:val="34"/>
        </w:numPr>
        <w:tabs>
          <w:tab w:val="left" w:pos="993"/>
          <w:tab w:val="left" w:pos="1134"/>
        </w:tabs>
        <w:autoSpaceDN w:val="0"/>
        <w:ind w:left="0" w:firstLine="567"/>
        <w:jc w:val="both"/>
        <w:textAlignment w:val="baseline"/>
        <w:rPr>
          <w:rFonts w:asciiTheme="majorBidi" w:eastAsia="Calibri" w:hAnsiTheme="majorBidi" w:cstheme="majorBidi"/>
          <w:kern w:val="3"/>
        </w:rPr>
      </w:pPr>
      <w:bookmarkStart w:id="0" w:name="part_9caa15e4eac649a4a69f12577c9a3dda"/>
      <w:bookmarkEnd w:id="0"/>
      <w:r w:rsidRPr="00F939F8">
        <w:rPr>
          <w:rFonts w:asciiTheme="majorBidi" w:hAnsiTheme="majorBidi" w:cstheme="majorBidi"/>
          <w:color w:val="00030D"/>
          <w:shd w:val="clear" w:color="auto" w:fill="FFFFFF"/>
        </w:rPr>
        <w:t xml:space="preserve"> </w:t>
      </w:r>
      <w:bookmarkStart w:id="1" w:name="_Hlk8306586"/>
      <w:r w:rsidR="00755017" w:rsidRPr="00F939F8">
        <w:rPr>
          <w:rFonts w:asciiTheme="majorBidi" w:hAnsiTheme="majorBidi" w:cstheme="majorBidi"/>
        </w:rPr>
        <w:t>turėti aukštąjį universitetinį arba jam prilygintą išsilavinimą socialinių mokslų studijų srities teisės krypties išsilavinimą (magistro kvalifikacinis laipsnis) arba jam prilygintą vienpakopį aukštąjį teisinį išsilavinimą</w:t>
      </w:r>
      <w:r w:rsidR="00BC332F" w:rsidRPr="00F939F8">
        <w:rPr>
          <w:rFonts w:asciiTheme="majorBidi" w:hAnsiTheme="majorBidi" w:cstheme="majorBidi"/>
          <w:color w:val="000000"/>
        </w:rPr>
        <w:t>;</w:t>
      </w:r>
    </w:p>
    <w:bookmarkEnd w:id="1"/>
    <w:p w14:paraId="323FDCC4" w14:textId="4D6AAE32" w:rsidR="00CA6087" w:rsidRPr="00915501" w:rsidRDefault="00CA6087" w:rsidP="00DB29A7">
      <w:pPr>
        <w:pStyle w:val="ListParagraph"/>
        <w:numPr>
          <w:ilvl w:val="1"/>
          <w:numId w:val="34"/>
        </w:numPr>
        <w:tabs>
          <w:tab w:val="left" w:pos="993"/>
        </w:tabs>
        <w:ind w:left="0" w:firstLine="567"/>
        <w:jc w:val="both"/>
      </w:pPr>
      <w:r w:rsidRPr="00915501">
        <w:rPr>
          <w:shd w:val="clear" w:color="auto" w:fill="FFFFFF"/>
        </w:rPr>
        <w:t>būti susipažinęs su Lietuvos Respublikos įstatymais, Lietuvos Respublikos Vyriausybės nutarimais ir kitais teisės aktais</w:t>
      </w:r>
      <w:r w:rsidRPr="00915501">
        <w:t>, reikalingais pareigybės funkcijoms atlikti;</w:t>
      </w:r>
    </w:p>
    <w:p w14:paraId="5546996E" w14:textId="12E73A91" w:rsidR="00DC367F" w:rsidRPr="00F939F8" w:rsidRDefault="00DC367F" w:rsidP="00DB29A7">
      <w:pPr>
        <w:pStyle w:val="ListParagraph"/>
        <w:numPr>
          <w:ilvl w:val="1"/>
          <w:numId w:val="34"/>
        </w:numPr>
        <w:tabs>
          <w:tab w:val="left" w:pos="993"/>
        </w:tabs>
        <w:ind w:left="0" w:firstLine="567"/>
        <w:jc w:val="both"/>
        <w:rPr>
          <w:rFonts w:asciiTheme="majorBidi" w:hAnsiTheme="majorBidi" w:cstheme="majorBidi"/>
        </w:rPr>
      </w:pPr>
      <w:r w:rsidRPr="00F939F8">
        <w:rPr>
          <w:rFonts w:asciiTheme="majorBidi" w:eastAsia="Calibri" w:hAnsiTheme="majorBidi" w:cstheme="majorBidi"/>
          <w:kern w:val="3"/>
        </w:rPr>
        <w:t>išmanyti teisės aktų ir kitų dokumentų rengimo taisykles;</w:t>
      </w:r>
    </w:p>
    <w:p w14:paraId="3616B2C7" w14:textId="3D46294E" w:rsidR="00AB0EF6" w:rsidRPr="00F939F8" w:rsidRDefault="00F3518D" w:rsidP="00DB29A7">
      <w:pPr>
        <w:pStyle w:val="ListParagraph"/>
        <w:numPr>
          <w:ilvl w:val="1"/>
          <w:numId w:val="34"/>
        </w:numPr>
        <w:tabs>
          <w:tab w:val="left" w:pos="993"/>
        </w:tabs>
        <w:ind w:left="0" w:firstLine="567"/>
        <w:jc w:val="both"/>
        <w:rPr>
          <w:rFonts w:asciiTheme="majorBidi" w:hAnsiTheme="majorBidi" w:cstheme="majorBidi"/>
        </w:rPr>
      </w:pPr>
      <w:r w:rsidRPr="00F939F8">
        <w:rPr>
          <w:rFonts w:asciiTheme="majorBidi" w:hAnsiTheme="majorBidi" w:cstheme="majorBidi"/>
          <w:color w:val="000000"/>
          <w:kern w:val="3"/>
          <w:shd w:val="clear" w:color="auto" w:fill="FFFFFF"/>
        </w:rPr>
        <w:t xml:space="preserve">mokėti </w:t>
      </w:r>
      <w:r w:rsidRPr="00F939F8">
        <w:rPr>
          <w:rFonts w:asciiTheme="majorBidi" w:hAnsiTheme="majorBidi" w:cstheme="majorBidi"/>
          <w:kern w:val="3"/>
          <w:shd w:val="clear" w:color="auto" w:fill="FFFFFF"/>
        </w:rPr>
        <w:t xml:space="preserve">anglų kalbą </w:t>
      </w:r>
      <w:r w:rsidRPr="00F939F8">
        <w:rPr>
          <w:rFonts w:asciiTheme="majorBidi" w:hAnsiTheme="majorBidi" w:cstheme="majorBidi"/>
          <w:color w:val="000000"/>
          <w:kern w:val="3"/>
          <w:shd w:val="clear" w:color="auto" w:fill="FFFFFF"/>
        </w:rPr>
        <w:t xml:space="preserve">pažengusio vartotojo lygmens B1 lygiu pagal </w:t>
      </w:r>
      <w:r w:rsidRPr="00F939F8">
        <w:rPr>
          <w:rFonts w:asciiTheme="majorBidi" w:hAnsiTheme="majorBidi" w:cstheme="majorBidi"/>
          <w:color w:val="000000"/>
        </w:rPr>
        <w:t>Bendrųjų Europos kalbų metmenų kalbos mokėjimo lygių sistemą;</w:t>
      </w:r>
    </w:p>
    <w:p w14:paraId="159A8C18" w14:textId="2637647C" w:rsidR="00AB0EF6" w:rsidRPr="00F939F8" w:rsidRDefault="00AB0EF6" w:rsidP="00DB29A7">
      <w:pPr>
        <w:pStyle w:val="ListParagraph"/>
        <w:numPr>
          <w:ilvl w:val="1"/>
          <w:numId w:val="34"/>
        </w:numPr>
        <w:tabs>
          <w:tab w:val="left" w:pos="993"/>
        </w:tabs>
        <w:ind w:left="0" w:firstLine="567"/>
        <w:jc w:val="both"/>
        <w:rPr>
          <w:rFonts w:asciiTheme="majorBidi" w:hAnsiTheme="majorBidi" w:cstheme="majorBidi"/>
          <w:lang w:eastAsia="en-US"/>
        </w:rPr>
      </w:pPr>
      <w:r w:rsidRPr="00F939F8">
        <w:rPr>
          <w:rFonts w:asciiTheme="majorBidi" w:hAnsiTheme="majorBidi" w:cstheme="majorBidi"/>
          <w:color w:val="000000"/>
          <w:spacing w:val="-4"/>
          <w:lang w:eastAsia="en-US"/>
        </w:rPr>
        <w:t>mokėti naudotis šiuolaikinėmis technologijomis ir ryšio priemonėmis (dokumentų rengimo ir apdorojimo </w:t>
      </w:r>
      <w:r w:rsidRPr="00F939F8">
        <w:rPr>
          <w:rFonts w:asciiTheme="majorBidi" w:hAnsiTheme="majorBidi" w:cstheme="majorBidi"/>
          <w:color w:val="000000"/>
          <w:lang w:eastAsia="en-US"/>
        </w:rPr>
        <w:t>programomis, interneto naršykle (-</w:t>
      </w:r>
      <w:proofErr w:type="spellStart"/>
      <w:r w:rsidRPr="00F939F8">
        <w:rPr>
          <w:rFonts w:asciiTheme="majorBidi" w:hAnsiTheme="majorBidi" w:cstheme="majorBidi"/>
          <w:color w:val="000000"/>
          <w:lang w:eastAsia="en-US"/>
        </w:rPr>
        <w:t>ėmis</w:t>
      </w:r>
      <w:proofErr w:type="spellEnd"/>
      <w:r w:rsidRPr="00F939F8">
        <w:rPr>
          <w:rFonts w:asciiTheme="majorBidi" w:hAnsiTheme="majorBidi" w:cstheme="majorBidi"/>
          <w:color w:val="000000"/>
          <w:lang w:eastAsia="en-US"/>
        </w:rPr>
        <w:t>), elektroninio pašto programa (-</w:t>
      </w:r>
      <w:proofErr w:type="spellStart"/>
      <w:r w:rsidRPr="00F939F8">
        <w:rPr>
          <w:rFonts w:asciiTheme="majorBidi" w:hAnsiTheme="majorBidi" w:cstheme="majorBidi"/>
          <w:color w:val="000000"/>
          <w:lang w:eastAsia="en-US"/>
        </w:rPr>
        <w:t>omis</w:t>
      </w:r>
      <w:proofErr w:type="spellEnd"/>
      <w:r w:rsidRPr="00F939F8">
        <w:rPr>
          <w:rFonts w:asciiTheme="majorBidi" w:hAnsiTheme="majorBidi" w:cstheme="majorBidi"/>
          <w:color w:val="000000"/>
          <w:lang w:eastAsia="en-US"/>
        </w:rPr>
        <w:t>) ir kt.);</w:t>
      </w:r>
      <w:bookmarkStart w:id="2" w:name="part_25ed54a2a2a642bc841733a76a95c9c1"/>
      <w:bookmarkEnd w:id="2"/>
    </w:p>
    <w:p w14:paraId="254C60F1" w14:textId="7A1D295A" w:rsidR="00DC367F" w:rsidRPr="00F939F8" w:rsidRDefault="00C269C8" w:rsidP="00DB29A7">
      <w:pPr>
        <w:pStyle w:val="ListParagraph"/>
        <w:numPr>
          <w:ilvl w:val="1"/>
          <w:numId w:val="34"/>
        </w:numPr>
        <w:tabs>
          <w:tab w:val="left" w:pos="993"/>
        </w:tabs>
        <w:ind w:left="0" w:firstLine="567"/>
        <w:jc w:val="both"/>
        <w:rPr>
          <w:rFonts w:asciiTheme="majorBidi" w:hAnsiTheme="majorBidi" w:cstheme="majorBidi"/>
        </w:rPr>
      </w:pPr>
      <w:r w:rsidRPr="00F939F8">
        <w:rPr>
          <w:rFonts w:asciiTheme="majorBidi" w:hAnsiTheme="majorBidi" w:cstheme="majorBidi"/>
          <w:shd w:val="clear" w:color="auto" w:fill="FFFFFF"/>
        </w:rPr>
        <w:t>sklandžiai dėstyti mintis žodžiu ir raštu, išmanyti teisės aktų ir dokumentų rengimo taisykles ir sugebėti rengti tvarkomuosius, organizacinius dokumentus ir teisės aktų projektus</w:t>
      </w:r>
      <w:r w:rsidR="0049269A" w:rsidRPr="00F939F8">
        <w:rPr>
          <w:rFonts w:asciiTheme="majorBidi" w:hAnsiTheme="majorBidi" w:cstheme="majorBidi"/>
        </w:rPr>
        <w:t>;</w:t>
      </w:r>
    </w:p>
    <w:p w14:paraId="5F583DC8" w14:textId="19091174" w:rsidR="0049269A" w:rsidRPr="00F939F8" w:rsidRDefault="0049269A" w:rsidP="00DB29A7">
      <w:pPr>
        <w:pStyle w:val="ListParagraph"/>
        <w:numPr>
          <w:ilvl w:val="1"/>
          <w:numId w:val="34"/>
        </w:numPr>
        <w:tabs>
          <w:tab w:val="left" w:pos="993"/>
        </w:tabs>
        <w:ind w:left="0" w:firstLine="567"/>
        <w:jc w:val="both"/>
        <w:rPr>
          <w:rFonts w:asciiTheme="majorBidi" w:hAnsiTheme="majorBidi" w:cstheme="majorBidi"/>
        </w:rPr>
      </w:pPr>
      <w:r w:rsidRPr="00F939F8">
        <w:rPr>
          <w:rFonts w:asciiTheme="majorBidi" w:hAnsiTheme="majorBidi" w:cstheme="majorBidi"/>
          <w:shd w:val="clear" w:color="auto" w:fill="FFFFFF"/>
        </w:rPr>
        <w:t>mokėti valdyti, kaupti, sisteminti, apibendrinti informaciją ir ją panaudoti rengiant išvadas ir pasiūlymus, gebėti analizuoti didelės apimties informaciją, gebėti nustatyti loginius priežastinius ryšius, apibrėžti sudėtingas problemas ir vertinti jų sprendimo alternatyvas.</w:t>
      </w:r>
    </w:p>
    <w:p w14:paraId="4941A143" w14:textId="77777777" w:rsidR="00DB74FC" w:rsidRPr="00F939F8" w:rsidRDefault="00DB74FC" w:rsidP="2206153E">
      <w:pPr>
        <w:shd w:val="clear" w:color="auto" w:fill="FFFFFF" w:themeFill="background1"/>
        <w:ind w:right="67"/>
        <w:contextualSpacing/>
        <w:jc w:val="both"/>
        <w:rPr>
          <w:rFonts w:asciiTheme="majorBidi" w:hAnsiTheme="majorBidi" w:cstheme="majorBidi"/>
          <w:b/>
          <w:bCs/>
          <w:sz w:val="24"/>
          <w:szCs w:val="24"/>
        </w:rPr>
      </w:pPr>
    </w:p>
    <w:p w14:paraId="4A4C0CDF" w14:textId="77777777" w:rsidR="008636BC" w:rsidRPr="00F939F8" w:rsidRDefault="008636BC" w:rsidP="2206153E">
      <w:pPr>
        <w:shd w:val="clear" w:color="auto" w:fill="FFFFFF" w:themeFill="background1"/>
        <w:ind w:right="67"/>
        <w:contextualSpacing/>
        <w:jc w:val="center"/>
        <w:rPr>
          <w:rFonts w:asciiTheme="majorBidi" w:hAnsiTheme="majorBidi" w:cstheme="majorBidi"/>
          <w:b/>
          <w:bCs/>
          <w:sz w:val="24"/>
          <w:szCs w:val="24"/>
        </w:rPr>
      </w:pPr>
      <w:r w:rsidRPr="00F939F8">
        <w:rPr>
          <w:rFonts w:asciiTheme="majorBidi" w:hAnsiTheme="majorBidi" w:cstheme="majorBidi"/>
          <w:b/>
          <w:bCs/>
          <w:sz w:val="24"/>
          <w:szCs w:val="24"/>
        </w:rPr>
        <w:t>III SKYRIUS</w:t>
      </w:r>
    </w:p>
    <w:p w14:paraId="6296965C" w14:textId="77777777" w:rsidR="008636BC" w:rsidRPr="00F939F8" w:rsidRDefault="008636BC" w:rsidP="2206153E">
      <w:pPr>
        <w:shd w:val="clear" w:color="auto" w:fill="FFFFFF" w:themeFill="background1"/>
        <w:ind w:right="67"/>
        <w:contextualSpacing/>
        <w:jc w:val="center"/>
        <w:rPr>
          <w:rFonts w:asciiTheme="majorBidi" w:hAnsiTheme="majorBidi" w:cstheme="majorBidi"/>
          <w:b/>
          <w:bCs/>
          <w:sz w:val="24"/>
          <w:szCs w:val="24"/>
        </w:rPr>
      </w:pPr>
      <w:r w:rsidRPr="00F939F8">
        <w:rPr>
          <w:rFonts w:asciiTheme="majorBidi" w:hAnsiTheme="majorBidi" w:cstheme="majorBidi"/>
          <w:b/>
          <w:bCs/>
          <w:sz w:val="24"/>
          <w:szCs w:val="24"/>
        </w:rPr>
        <w:t>ŠIAS PAREIGAS EINANČIO DARBUOTOJO FUNKCIJOS</w:t>
      </w:r>
    </w:p>
    <w:p w14:paraId="725E53D3" w14:textId="77777777" w:rsidR="00DB74FC" w:rsidRPr="00F939F8" w:rsidRDefault="00DB74FC" w:rsidP="2206153E">
      <w:pPr>
        <w:shd w:val="clear" w:color="auto" w:fill="FFFFFF" w:themeFill="background1"/>
        <w:ind w:right="67"/>
        <w:contextualSpacing/>
        <w:jc w:val="both"/>
        <w:rPr>
          <w:rFonts w:asciiTheme="majorBidi" w:hAnsiTheme="majorBidi" w:cstheme="majorBidi"/>
          <w:b/>
          <w:bCs/>
          <w:sz w:val="24"/>
          <w:szCs w:val="24"/>
        </w:rPr>
      </w:pPr>
    </w:p>
    <w:p w14:paraId="27C2BD77" w14:textId="609EB5D1" w:rsidR="00926C73" w:rsidRPr="00F939F8" w:rsidRDefault="00CF5053" w:rsidP="00DB29A7">
      <w:pPr>
        <w:pStyle w:val="ListParagraph"/>
        <w:numPr>
          <w:ilvl w:val="0"/>
          <w:numId w:val="34"/>
        </w:numPr>
        <w:tabs>
          <w:tab w:val="left" w:pos="851"/>
        </w:tabs>
        <w:ind w:left="0" w:firstLine="567"/>
        <w:jc w:val="both"/>
        <w:rPr>
          <w:rFonts w:asciiTheme="majorBidi" w:hAnsiTheme="majorBidi" w:cstheme="majorBidi"/>
        </w:rPr>
      </w:pPr>
      <w:r w:rsidRPr="00F939F8">
        <w:rPr>
          <w:rFonts w:asciiTheme="majorBidi" w:hAnsiTheme="majorBidi" w:cstheme="majorBidi"/>
          <w:kern w:val="3"/>
        </w:rPr>
        <w:t>Šias pareigas einantis darbuotojas atlieka šias funkcijas</w:t>
      </w:r>
      <w:r w:rsidR="00DB74FC" w:rsidRPr="00F939F8">
        <w:rPr>
          <w:rFonts w:asciiTheme="majorBidi" w:hAnsiTheme="majorBidi" w:cstheme="majorBidi"/>
        </w:rPr>
        <w:t xml:space="preserve">: </w:t>
      </w:r>
    </w:p>
    <w:p w14:paraId="0B6C1D14" w14:textId="10A98F35" w:rsidR="2206153E" w:rsidRPr="00F939F8" w:rsidRDefault="2206153E" w:rsidP="00DB29A7">
      <w:pPr>
        <w:pStyle w:val="NoSpacing"/>
        <w:numPr>
          <w:ilvl w:val="1"/>
          <w:numId w:val="34"/>
        </w:numPr>
        <w:tabs>
          <w:tab w:val="left" w:pos="1134"/>
        </w:tabs>
        <w:ind w:left="0" w:firstLine="567"/>
        <w:jc w:val="both"/>
        <w:rPr>
          <w:rFonts w:asciiTheme="majorBidi" w:hAnsiTheme="majorBidi" w:cstheme="majorBidi"/>
          <w:lang w:val="lt-LT"/>
        </w:rPr>
      </w:pPr>
      <w:r w:rsidRPr="00F939F8">
        <w:rPr>
          <w:rFonts w:asciiTheme="majorBidi" w:hAnsiTheme="majorBidi" w:cstheme="majorBidi"/>
          <w:color w:val="000000" w:themeColor="text1"/>
          <w:lang w:val="lt-LT"/>
        </w:rPr>
        <w:t>vykdo Biuro duomenų apsaugos pareigūno funkcijas,</w:t>
      </w:r>
      <w:r w:rsidR="00BD3973" w:rsidRPr="00BD3973">
        <w:rPr>
          <w:rFonts w:asciiTheme="majorBidi" w:hAnsiTheme="majorBidi" w:cstheme="majorBidi"/>
          <w:color w:val="000000" w:themeColor="text1"/>
          <w:lang w:val="lt-LT"/>
        </w:rPr>
        <w:t xml:space="preserve"> </w:t>
      </w:r>
      <w:r w:rsidR="00BD3973" w:rsidRPr="00201781">
        <w:rPr>
          <w:rFonts w:asciiTheme="majorBidi" w:hAnsiTheme="majorBidi" w:cstheme="majorBidi"/>
          <w:color w:val="000000" w:themeColor="text1"/>
          <w:lang w:val="lt-LT"/>
        </w:rPr>
        <w:t xml:space="preserve">), </w:t>
      </w:r>
      <w:r w:rsidR="00BD3973" w:rsidRPr="00F939F8">
        <w:rPr>
          <w:rFonts w:asciiTheme="majorBidi" w:hAnsiTheme="majorBidi" w:cstheme="majorBidi"/>
          <w:color w:val="000000" w:themeColor="text1"/>
          <w:lang w:val="lt-LT"/>
        </w:rPr>
        <w:t>užduotis ir pareigas</w:t>
      </w:r>
      <w:r w:rsidR="00BD3973">
        <w:rPr>
          <w:rFonts w:asciiTheme="majorBidi" w:hAnsiTheme="majorBidi" w:cstheme="majorBidi"/>
          <w:color w:val="000000" w:themeColor="text1"/>
          <w:lang w:val="lt-LT"/>
        </w:rPr>
        <w:t>,</w:t>
      </w:r>
      <w:r w:rsidRPr="00F939F8">
        <w:rPr>
          <w:rFonts w:asciiTheme="majorBidi" w:hAnsiTheme="majorBidi" w:cstheme="majorBidi"/>
          <w:color w:val="000000" w:themeColor="text1"/>
          <w:lang w:val="lt-LT"/>
        </w:rPr>
        <w:t xml:space="preserve"> </w:t>
      </w:r>
      <w:r w:rsidR="00201781">
        <w:rPr>
          <w:rFonts w:asciiTheme="majorBidi" w:hAnsiTheme="majorBidi" w:cstheme="majorBidi"/>
          <w:color w:val="000000" w:themeColor="text1"/>
          <w:lang w:val="lt-LT"/>
        </w:rPr>
        <w:t xml:space="preserve">nurodytas </w:t>
      </w:r>
      <w:r w:rsidR="00201781" w:rsidRPr="00201781">
        <w:rPr>
          <w:rFonts w:asciiTheme="majorBidi" w:hAnsiTheme="majorBidi" w:cstheme="majorBidi"/>
          <w:color w:val="000000" w:themeColor="text1"/>
          <w:lang w:val="lt-LT"/>
        </w:rPr>
        <w:t>2016</w:t>
      </w:r>
      <w:r w:rsidR="00BD3973">
        <w:rPr>
          <w:rFonts w:asciiTheme="majorBidi" w:hAnsiTheme="majorBidi" w:cstheme="majorBidi"/>
          <w:color w:val="000000" w:themeColor="text1"/>
          <w:lang w:val="lt-LT"/>
        </w:rPr>
        <w:t> </w:t>
      </w:r>
      <w:r w:rsidR="00201781" w:rsidRPr="00201781">
        <w:rPr>
          <w:rFonts w:asciiTheme="majorBidi" w:hAnsiTheme="majorBidi" w:cstheme="majorBidi"/>
          <w:color w:val="000000" w:themeColor="text1"/>
          <w:lang w:val="lt-LT"/>
        </w:rPr>
        <w:t>m. balandžio 27 d. Europos Parlamento ir Tarybos reglament</w:t>
      </w:r>
      <w:r w:rsidR="00201781">
        <w:rPr>
          <w:rFonts w:asciiTheme="majorBidi" w:hAnsiTheme="majorBidi" w:cstheme="majorBidi"/>
          <w:color w:val="000000" w:themeColor="text1"/>
          <w:lang w:val="lt-LT"/>
        </w:rPr>
        <w:t>e</w:t>
      </w:r>
      <w:r w:rsidR="00201781" w:rsidRPr="00201781">
        <w:rPr>
          <w:rFonts w:asciiTheme="majorBidi" w:hAnsiTheme="majorBidi" w:cstheme="majorBidi"/>
          <w:color w:val="000000" w:themeColor="text1"/>
          <w:lang w:val="lt-LT"/>
        </w:rPr>
        <w:t xml:space="preserve"> (ES) 2016/679 dėl fizinių asmenų apsaugos tvarkant asmens duomenis ir dėl laisvo tokių duomenų judėjimo ir kuriuo panaikinama Direktyva 95/46/EB (toliau – Reglamentas</w:t>
      </w:r>
      <w:r w:rsidRPr="00F939F8">
        <w:rPr>
          <w:rFonts w:asciiTheme="majorBidi" w:hAnsiTheme="majorBidi" w:cstheme="majorBidi"/>
          <w:color w:val="000000" w:themeColor="text1"/>
          <w:lang w:val="lt-LT"/>
        </w:rPr>
        <w:t>;</w:t>
      </w:r>
    </w:p>
    <w:p w14:paraId="045A2503" w14:textId="18EBAA77" w:rsidR="00BB15BD" w:rsidRPr="00F939F8" w:rsidRDefault="00BB15BD" w:rsidP="00DB29A7">
      <w:pPr>
        <w:pStyle w:val="NoSpacing"/>
        <w:numPr>
          <w:ilvl w:val="1"/>
          <w:numId w:val="34"/>
        </w:numPr>
        <w:tabs>
          <w:tab w:val="left" w:pos="1134"/>
        </w:tabs>
        <w:suppressAutoHyphens w:val="0"/>
        <w:ind w:left="0" w:firstLine="567"/>
        <w:jc w:val="both"/>
        <w:rPr>
          <w:rFonts w:asciiTheme="majorBidi" w:hAnsiTheme="majorBidi" w:cstheme="majorBidi"/>
          <w:lang w:val="lt-LT"/>
        </w:rPr>
      </w:pPr>
      <w:bookmarkStart w:id="3" w:name="part_effd260223a04500ab574e8d0485660c"/>
      <w:bookmarkEnd w:id="3"/>
      <w:r w:rsidRPr="00F939F8">
        <w:rPr>
          <w:rFonts w:asciiTheme="majorBidi" w:hAnsiTheme="majorBidi" w:cstheme="majorBidi"/>
          <w:lang w:val="lt-LT"/>
        </w:rPr>
        <w:t xml:space="preserve">informuoja duomenų valdytoją ir duomenų tvarkytoją bei Biuro darbuotojus apie jų prievoles pagal Reglamentą ir kitus Europos Sąjungos arba Lietuvos Respublikos teisės aktų reikalavimus; </w:t>
      </w:r>
    </w:p>
    <w:p w14:paraId="01685389"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lastRenderedPageBreak/>
        <w:t xml:space="preserve">stebi ir vertina, kaip laikomasi Reglamento, kitų Europos Sąjungos arba Lietuvos Respublikos teisės aktų reikalavimų; </w:t>
      </w:r>
    </w:p>
    <w:p w14:paraId="41C84226" w14:textId="0300A8B2" w:rsidR="00580AF7" w:rsidRPr="00F939F8" w:rsidRDefault="00580AF7"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spacing w:val="4"/>
          <w:shd w:val="clear" w:color="auto" w:fill="FFFFFF"/>
          <w:lang w:val="lt-LT"/>
        </w:rPr>
        <w:t>tvarko Asmens duomenų saugumo pažeidimų registrą ir esant poreikiui informuoja Valstybinę duomenų apsaugos inspekciją ir / arba duomenų subjektus apie tokį pažeidimą</w:t>
      </w:r>
    </w:p>
    <w:p w14:paraId="3CF62FE8"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didina Biuro darbuotojų sąmoningumą asmens duomenų saugos srityje; </w:t>
      </w:r>
    </w:p>
    <w:p w14:paraId="6FBDEFD8"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kontroliuoja, ar teisėtai Biuro darbuotojai tvarko asmens duomenis;</w:t>
      </w:r>
    </w:p>
    <w:p w14:paraId="4DDCC74D"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supažindina darbuotojus, įgaliotus tvarkyti asmens duomenis, su teisės aktų, reglamentuojančių asmens duomenų apsaugą, nuostatomis; </w:t>
      </w:r>
    </w:p>
    <w:p w14:paraId="1B9C43F5" w14:textId="517D10D5"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pagal kompetenciją rengia</w:t>
      </w:r>
      <w:r w:rsidR="00122F87" w:rsidRPr="00F939F8">
        <w:rPr>
          <w:rFonts w:asciiTheme="majorBidi" w:hAnsiTheme="majorBidi" w:cstheme="majorBidi"/>
          <w:lang w:val="lt-LT"/>
        </w:rPr>
        <w:t xml:space="preserve"> </w:t>
      </w:r>
      <w:r w:rsidRPr="00F939F8">
        <w:rPr>
          <w:rFonts w:asciiTheme="majorBidi" w:hAnsiTheme="majorBidi" w:cstheme="majorBidi"/>
          <w:lang w:val="lt-LT"/>
        </w:rPr>
        <w:t>teisės aktų,</w:t>
      </w:r>
      <w:r w:rsidR="2206153E" w:rsidRPr="00F939F8">
        <w:rPr>
          <w:rFonts w:asciiTheme="majorBidi" w:hAnsiTheme="majorBidi" w:cstheme="majorBidi"/>
          <w:lang w:val="lt-LT"/>
        </w:rPr>
        <w:t xml:space="preserve"> </w:t>
      </w:r>
      <w:r w:rsidR="00122F87" w:rsidRPr="00F939F8">
        <w:rPr>
          <w:rFonts w:asciiTheme="majorBidi" w:hAnsiTheme="majorBidi" w:cstheme="majorBidi"/>
          <w:lang w:val="lt-LT"/>
        </w:rPr>
        <w:t>sutarčių,</w:t>
      </w:r>
      <w:r w:rsidRPr="00F939F8">
        <w:rPr>
          <w:rFonts w:asciiTheme="majorBidi" w:hAnsiTheme="majorBidi" w:cstheme="majorBidi"/>
          <w:lang w:val="lt-LT"/>
        </w:rPr>
        <w:t xml:space="preserve"> kitų dokumentų  projektus asmens duomenų apsaugos klausimais, teikia pastabas, pasiūlymus dėl jų tobulinimo;</w:t>
      </w:r>
    </w:p>
    <w:p w14:paraId="48905843"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bendradarbiauja su Valstybine duomenų apsaugos inspekcija ir duomenų subjektais; </w:t>
      </w:r>
    </w:p>
    <w:p w14:paraId="075A2AE2"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atlieka kontaktinio asmens funkcijas Valstybinei duomenų apsaugos inspekcijai kreipiantis su asmens duomenų tvarkymu susijusiais klausimais, įskaitant Reglamento 36 straipsnyje nurodytas išankstines konsultacijas; </w:t>
      </w:r>
    </w:p>
    <w:p w14:paraId="35DD5063"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konsultuoja dėl poveikio duomenų apsaugai vertinimo ir stebi jo atlikimą pagal Reglamento 35 straipsnį; </w:t>
      </w:r>
    </w:p>
    <w:p w14:paraId="29304FC9" w14:textId="2C193692"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pagal kompetenciją konsultuoja, teikia rekomendacijas, rengia metodikas ir teikia praktinę pagalbą duomenų valdytojui, duomenų tvarkytojui, Biuro darbuotojams asmens duomenų apsaugos </w:t>
      </w:r>
      <w:r w:rsidR="004B7C81" w:rsidRPr="00F939F8">
        <w:rPr>
          <w:rFonts w:asciiTheme="majorBidi" w:hAnsiTheme="majorBidi" w:cstheme="majorBidi"/>
          <w:lang w:val="lt-LT"/>
        </w:rPr>
        <w:t>ir korupcijos pre</w:t>
      </w:r>
      <w:r w:rsidR="00E80715" w:rsidRPr="00F939F8">
        <w:rPr>
          <w:rFonts w:asciiTheme="majorBidi" w:hAnsiTheme="majorBidi" w:cstheme="majorBidi"/>
          <w:lang w:val="lt-LT"/>
        </w:rPr>
        <w:t xml:space="preserve">vencijos </w:t>
      </w:r>
      <w:r w:rsidRPr="00F939F8">
        <w:rPr>
          <w:rFonts w:asciiTheme="majorBidi" w:hAnsiTheme="majorBidi" w:cstheme="majorBidi"/>
          <w:lang w:val="lt-LT"/>
        </w:rPr>
        <w:t xml:space="preserve">klausimais; </w:t>
      </w:r>
    </w:p>
    <w:p w14:paraId="159CE5FA" w14:textId="77777777" w:rsidR="00B4095B" w:rsidRPr="00B54286" w:rsidRDefault="008800FF"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0B3238">
        <w:rPr>
          <w:rFonts w:asciiTheme="majorBidi" w:hAnsiTheme="majorBidi" w:cstheme="majorBidi"/>
          <w:lang w:val="lt-LT"/>
        </w:rPr>
        <w:t xml:space="preserve">atlieka </w:t>
      </w:r>
      <w:r w:rsidR="00640CD6" w:rsidRPr="000B3238">
        <w:rPr>
          <w:color w:val="000000"/>
          <w:lang w:val="lt-LT"/>
        </w:rPr>
        <w:t>už korupcijai atsparios aplinkos kūrimą atsakingo asmens funkcijas</w:t>
      </w:r>
      <w:r w:rsidR="00B4095B">
        <w:rPr>
          <w:color w:val="000000"/>
          <w:lang w:val="lt-LT"/>
        </w:rPr>
        <w:t>:</w:t>
      </w:r>
    </w:p>
    <w:p w14:paraId="3CB4BB38"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organizuoja ir (ar) vykdo teisės pažeidimų</w:t>
      </w:r>
      <w:r w:rsidRPr="00B54286">
        <w:rPr>
          <w:color w:val="00030D"/>
        </w:rPr>
        <w:t> (įskaitant korupcinio pobūdžio) </w:t>
      </w:r>
      <w:r w:rsidRPr="00B54286">
        <w:rPr>
          <w:color w:val="000000"/>
        </w:rPr>
        <w:t>tyrimą arba dalyvauja juos tiriant;</w:t>
      </w:r>
      <w:r w:rsidR="00B54286" w:rsidRPr="00B54286">
        <w:rPr>
          <w:color w:val="000000"/>
        </w:rPr>
        <w:t xml:space="preserve"> </w:t>
      </w:r>
      <w:bookmarkStart w:id="4" w:name="part_a6f9b591f5154959a28fcaed32b2faef"/>
      <w:bookmarkEnd w:id="4"/>
    </w:p>
    <w:p w14:paraId="5D3C964A"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teisės aktų nustatytais atvejais ir tvarka organizuoja ir (ar) atlieka atsparumo korupcijai lygio nustatymą;</w:t>
      </w:r>
      <w:r w:rsidR="00B54286" w:rsidRPr="00B54286">
        <w:rPr>
          <w:color w:val="000000"/>
        </w:rPr>
        <w:t xml:space="preserve"> </w:t>
      </w:r>
      <w:bookmarkStart w:id="5" w:name="part_f0cbc61ce46b4875a95368ae2797e6c9"/>
      <w:bookmarkEnd w:id="5"/>
    </w:p>
    <w:p w14:paraId="09622BF3"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tvarko ir (ar) nagrinėja vidiniu informacijos apie pažeidimus teikimo kanalu gautą informaciją apie pažeidimus, renka ir kaupia nuasmenintus statistinius duomenis, susijusius su gautų pranešimų skaičiumi, ir sistemina tų duomenų nagrinėjimo rezultatus;</w:t>
      </w:r>
      <w:r w:rsidR="00B54286" w:rsidRPr="00B54286">
        <w:rPr>
          <w:color w:val="000000"/>
        </w:rPr>
        <w:t xml:space="preserve"> </w:t>
      </w:r>
      <w:bookmarkStart w:id="6" w:name="part_82ba5e6c50914f2e9aaf4e4dfffdc235"/>
      <w:bookmarkEnd w:id="6"/>
    </w:p>
    <w:p w14:paraId="248548B1"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 xml:space="preserve">organizuoja ir (ar) atlieka </w:t>
      </w:r>
      <w:r w:rsidR="00B54286" w:rsidRPr="00B54286">
        <w:rPr>
          <w:color w:val="000000"/>
        </w:rPr>
        <w:t xml:space="preserve">Biuro </w:t>
      </w:r>
      <w:r w:rsidRPr="00B54286">
        <w:rPr>
          <w:color w:val="000000"/>
        </w:rPr>
        <w:t>darbuotojų viešųjų ir privačių interesų deklaravimo bei viešųjų ir privačių  interesų derinimo praktikos kontrolę ir stebėseną;</w:t>
      </w:r>
      <w:r w:rsidR="00B54286" w:rsidRPr="00B54286">
        <w:rPr>
          <w:color w:val="000000"/>
        </w:rPr>
        <w:t xml:space="preserve"> </w:t>
      </w:r>
      <w:bookmarkStart w:id="7" w:name="part_f4b6803a68fe4dc9a20d1221099347f5"/>
      <w:bookmarkEnd w:id="7"/>
    </w:p>
    <w:p w14:paraId="5858A0A5"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teisės aktų nustatytais atvejais ir tvarka rengia korupcijos prevencijos veiksmų planą ar organizuoja jo rengimą, atlieka šio plano įgyvendinimo stebėseną;</w:t>
      </w:r>
      <w:r w:rsidR="00B54286" w:rsidRPr="00B54286">
        <w:rPr>
          <w:color w:val="000000"/>
        </w:rPr>
        <w:t xml:space="preserve"> </w:t>
      </w:r>
      <w:bookmarkStart w:id="8" w:name="part_9a57fa947f2a4d7781f4d8a525f69280"/>
      <w:bookmarkEnd w:id="8"/>
    </w:p>
    <w:p w14:paraId="3C4A3DE4"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 xml:space="preserve">kontroliuoja, kaip </w:t>
      </w:r>
      <w:r w:rsidR="00B54286" w:rsidRPr="00B54286">
        <w:rPr>
          <w:color w:val="000000"/>
        </w:rPr>
        <w:t xml:space="preserve">Biuro </w:t>
      </w:r>
      <w:r w:rsidRPr="00B54286">
        <w:rPr>
          <w:color w:val="000000"/>
        </w:rPr>
        <w:t>darbuotojai laikosi antikorupcinio elgesio standartų, konsultuoja juos antikorupcinio elgesio klausimais;</w:t>
      </w:r>
      <w:r w:rsidR="00B54286" w:rsidRPr="00B54286">
        <w:rPr>
          <w:color w:val="000000"/>
        </w:rPr>
        <w:t xml:space="preserve"> </w:t>
      </w:r>
    </w:p>
    <w:p w14:paraId="424403AC"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teisės aktų nustatytais atvejais ir tvarka organizuoja ir (ar) atlieka korupcijos pasireiškimo tikimybės nustatymą;</w:t>
      </w:r>
      <w:r w:rsidR="00B54286" w:rsidRPr="00B54286">
        <w:rPr>
          <w:color w:val="000000"/>
        </w:rPr>
        <w:t xml:space="preserve"> </w:t>
      </w:r>
      <w:bookmarkStart w:id="9" w:name="part_6923adff911b48528723957214ed7db3"/>
      <w:bookmarkEnd w:id="9"/>
    </w:p>
    <w:p w14:paraId="7EF7304C"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teisės aktų nustatytais atvejais ir tvarka organizuoja ir (ar) atlieka teisės aktų projektų antikorupcinius vertinimus;</w:t>
      </w:r>
      <w:r w:rsidR="00B54286" w:rsidRPr="00B54286">
        <w:rPr>
          <w:color w:val="000000"/>
        </w:rPr>
        <w:t xml:space="preserve"> </w:t>
      </w:r>
      <w:bookmarkStart w:id="10" w:name="part_540637e1c483426db4f9d98ca4cf9dc2"/>
      <w:bookmarkEnd w:id="10"/>
    </w:p>
    <w:p w14:paraId="0A6CC30C" w14:textId="77777777" w:rsidR="00B54286" w:rsidRDefault="002D39C0" w:rsidP="009B5F8B">
      <w:pPr>
        <w:pStyle w:val="ListParagraph"/>
        <w:numPr>
          <w:ilvl w:val="2"/>
          <w:numId w:val="34"/>
        </w:numPr>
        <w:tabs>
          <w:tab w:val="left" w:pos="1134"/>
          <w:tab w:val="left" w:pos="1418"/>
        </w:tabs>
        <w:spacing w:line="276" w:lineRule="atLeast"/>
        <w:ind w:left="0" w:firstLine="567"/>
        <w:jc w:val="both"/>
        <w:rPr>
          <w:color w:val="000000"/>
        </w:rPr>
      </w:pPr>
      <w:r w:rsidRPr="00B54286">
        <w:rPr>
          <w:color w:val="000000"/>
        </w:rPr>
        <w:t>sudaro pareigybių, dėl kurių teikiamas prašymas Lietuvos Respublikos specialiųjų tyrimų tarnybai pateikti informaciją, sąrašą arba organizuoja jo sudarymą, taip pat dalyvauja ir teikia nuomonę personalo formavimo procedūrose vertinant iš Specialiųjų tyrimų tarnybos gautą informaciją apie asmenį;</w:t>
      </w:r>
      <w:r w:rsidR="00B54286" w:rsidRPr="00B54286">
        <w:rPr>
          <w:color w:val="000000"/>
        </w:rPr>
        <w:t xml:space="preserve"> </w:t>
      </w:r>
      <w:bookmarkStart w:id="11" w:name="part_4e104dd3d563438789ad3d32facd5ca3"/>
      <w:bookmarkEnd w:id="11"/>
    </w:p>
    <w:p w14:paraId="09DB7644" w14:textId="77777777" w:rsidR="00B54286" w:rsidRDefault="002D39C0" w:rsidP="009B5F8B">
      <w:pPr>
        <w:pStyle w:val="ListParagraph"/>
        <w:numPr>
          <w:ilvl w:val="2"/>
          <w:numId w:val="34"/>
        </w:numPr>
        <w:tabs>
          <w:tab w:val="left" w:pos="1134"/>
          <w:tab w:val="left" w:pos="1418"/>
          <w:tab w:val="left" w:pos="1560"/>
        </w:tabs>
        <w:spacing w:line="276" w:lineRule="atLeast"/>
        <w:ind w:left="0" w:firstLine="567"/>
        <w:jc w:val="both"/>
        <w:rPr>
          <w:color w:val="000000"/>
        </w:rPr>
      </w:pPr>
      <w:r w:rsidRPr="00B54286">
        <w:rPr>
          <w:color w:val="000000"/>
        </w:rPr>
        <w:t xml:space="preserve">organizuoja ir (ar) rengia mokymus, orientuotus į </w:t>
      </w:r>
      <w:r w:rsidR="00B54286" w:rsidRPr="00B54286">
        <w:rPr>
          <w:color w:val="000000"/>
        </w:rPr>
        <w:t>Biuro</w:t>
      </w:r>
      <w:r w:rsidRPr="00B54286">
        <w:rPr>
          <w:color w:val="000000"/>
        </w:rPr>
        <w:t xml:space="preserve"> darbuotojų antikorupcinio sąmoningumo stiprinimą;</w:t>
      </w:r>
      <w:r w:rsidR="00B54286" w:rsidRPr="00B54286">
        <w:rPr>
          <w:color w:val="000000"/>
        </w:rPr>
        <w:t xml:space="preserve"> </w:t>
      </w:r>
      <w:bookmarkStart w:id="12" w:name="part_67fb669458944daab0c6e588e7bfe98d"/>
      <w:bookmarkEnd w:id="12"/>
    </w:p>
    <w:p w14:paraId="7263701A" w14:textId="6BC1EE2F" w:rsidR="00B4095B" w:rsidRPr="00B54286" w:rsidRDefault="002D39C0" w:rsidP="009B5F8B">
      <w:pPr>
        <w:pStyle w:val="ListParagraph"/>
        <w:numPr>
          <w:ilvl w:val="2"/>
          <w:numId w:val="34"/>
        </w:numPr>
        <w:tabs>
          <w:tab w:val="left" w:pos="1134"/>
          <w:tab w:val="left" w:pos="1418"/>
          <w:tab w:val="left" w:pos="1560"/>
        </w:tabs>
        <w:spacing w:line="276" w:lineRule="atLeast"/>
        <w:ind w:left="0" w:firstLine="567"/>
        <w:jc w:val="both"/>
        <w:rPr>
          <w:color w:val="000000"/>
        </w:rPr>
      </w:pPr>
      <w:r w:rsidRPr="00B54286">
        <w:rPr>
          <w:color w:val="000000"/>
        </w:rPr>
        <w:t xml:space="preserve">teikia pasiūlymus </w:t>
      </w:r>
      <w:r w:rsidR="00B54286" w:rsidRPr="00B54286">
        <w:rPr>
          <w:color w:val="000000"/>
        </w:rPr>
        <w:t>Biuro</w:t>
      </w:r>
      <w:r w:rsidRPr="00B54286">
        <w:rPr>
          <w:color w:val="000000"/>
        </w:rPr>
        <w:t xml:space="preserve"> </w:t>
      </w:r>
      <w:r w:rsidR="00B54286" w:rsidRPr="00B54286">
        <w:rPr>
          <w:color w:val="000000"/>
        </w:rPr>
        <w:t xml:space="preserve">direktoriui </w:t>
      </w:r>
      <w:r w:rsidRPr="00B54286">
        <w:rPr>
          <w:color w:val="000000"/>
        </w:rPr>
        <w:t>dėl korupcijai atsparios aplinkos kūrimo priemonių diegimo ir įgyvendinimo;</w:t>
      </w:r>
    </w:p>
    <w:p w14:paraId="46FAF46A" w14:textId="073DB3AA"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organizuoja </w:t>
      </w:r>
      <w:r w:rsidR="00F514E1" w:rsidRPr="00F939F8">
        <w:rPr>
          <w:rFonts w:asciiTheme="majorBidi" w:hAnsiTheme="majorBidi" w:cstheme="majorBidi"/>
          <w:lang w:val="lt-LT"/>
        </w:rPr>
        <w:t>Biuro</w:t>
      </w:r>
      <w:r w:rsidRPr="00F939F8">
        <w:rPr>
          <w:rFonts w:asciiTheme="majorBidi" w:hAnsiTheme="majorBidi" w:cstheme="majorBidi"/>
          <w:lang w:val="lt-LT"/>
        </w:rPr>
        <w:t xml:space="preserve"> komisijų, sudaromų dėl korupcijos prevencijos, posėdžius ir juos protokoluoja; </w:t>
      </w:r>
    </w:p>
    <w:p w14:paraId="1E261E25" w14:textId="122E56AC" w:rsidR="005D5041" w:rsidRPr="000A7F8E" w:rsidRDefault="005D5041"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0A7F8E">
        <w:rPr>
          <w:rFonts w:asciiTheme="majorBidi" w:hAnsiTheme="majorBidi" w:cstheme="majorBidi"/>
          <w:lang w:val="lt-LT"/>
        </w:rPr>
        <w:t>atsako už smurto</w:t>
      </w:r>
      <w:r w:rsidR="00D771C3" w:rsidRPr="000A7F8E">
        <w:rPr>
          <w:rFonts w:asciiTheme="majorBidi" w:hAnsiTheme="majorBidi" w:cstheme="majorBidi"/>
          <w:lang w:val="lt-LT"/>
        </w:rPr>
        <w:t xml:space="preserve"> </w:t>
      </w:r>
      <w:r w:rsidR="009427B4" w:rsidRPr="000A7F8E">
        <w:rPr>
          <w:rFonts w:asciiTheme="majorBidi" w:hAnsiTheme="majorBidi" w:cstheme="majorBidi"/>
          <w:lang w:val="lt-LT"/>
        </w:rPr>
        <w:t xml:space="preserve">ir priekabiavimo </w:t>
      </w:r>
      <w:r w:rsidR="00D771C3" w:rsidRPr="000A7F8E">
        <w:rPr>
          <w:rFonts w:asciiTheme="majorBidi" w:hAnsiTheme="majorBidi" w:cstheme="majorBidi"/>
          <w:lang w:val="lt-LT"/>
        </w:rPr>
        <w:t>darbo aplinkoje</w:t>
      </w:r>
      <w:r w:rsidR="00B658AF" w:rsidRPr="000A7F8E">
        <w:rPr>
          <w:rFonts w:asciiTheme="majorBidi" w:hAnsiTheme="majorBidi" w:cstheme="majorBidi"/>
          <w:lang w:val="lt-LT"/>
        </w:rPr>
        <w:t xml:space="preserve"> </w:t>
      </w:r>
      <w:r w:rsidRPr="000A7F8E">
        <w:rPr>
          <w:rFonts w:asciiTheme="majorBidi" w:hAnsiTheme="majorBidi" w:cstheme="majorBidi"/>
          <w:lang w:val="lt-LT"/>
        </w:rPr>
        <w:t>prevencijos</w:t>
      </w:r>
      <w:r w:rsidR="00534EBE" w:rsidRPr="000A7F8E">
        <w:rPr>
          <w:rFonts w:asciiTheme="majorBidi" w:hAnsiTheme="majorBidi" w:cstheme="majorBidi"/>
          <w:lang w:val="lt-LT"/>
        </w:rPr>
        <w:t xml:space="preserve"> politikos</w:t>
      </w:r>
      <w:r w:rsidRPr="000A7F8E">
        <w:rPr>
          <w:rFonts w:asciiTheme="majorBidi" w:hAnsiTheme="majorBidi" w:cstheme="majorBidi"/>
          <w:lang w:val="lt-LT"/>
        </w:rPr>
        <w:t xml:space="preserve"> </w:t>
      </w:r>
      <w:r w:rsidR="00534EBE" w:rsidRPr="000A7F8E">
        <w:rPr>
          <w:rFonts w:asciiTheme="majorBidi" w:hAnsiTheme="majorBidi" w:cstheme="majorBidi"/>
          <w:lang w:val="lt-LT"/>
        </w:rPr>
        <w:t>parengim</w:t>
      </w:r>
      <w:r w:rsidR="00D771C3" w:rsidRPr="000A7F8E">
        <w:rPr>
          <w:rFonts w:asciiTheme="majorBidi" w:hAnsiTheme="majorBidi" w:cstheme="majorBidi"/>
          <w:lang w:val="lt-LT"/>
        </w:rPr>
        <w:t xml:space="preserve">ą ir priemonių įgyvendinimą </w:t>
      </w:r>
      <w:r w:rsidRPr="000A7F8E">
        <w:rPr>
          <w:rFonts w:asciiTheme="majorBidi" w:hAnsiTheme="majorBidi" w:cstheme="majorBidi"/>
          <w:lang w:val="lt-LT"/>
        </w:rPr>
        <w:t>Biure;</w:t>
      </w:r>
    </w:p>
    <w:p w14:paraId="7D84289A"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t xml:space="preserve"> dalyvauja nagrinėjant piliečių, kitų asmenų, įstaigų ir institucijų pateiktus prašymus, paklausimus, pareiškimus ir skundus bei rengiant atsakymus į juos; </w:t>
      </w:r>
    </w:p>
    <w:p w14:paraId="08DB13DB" w14:textId="77777777" w:rsidR="00BB15BD" w:rsidRPr="00F939F8" w:rsidRDefault="00BB15BD" w:rsidP="009B5F8B">
      <w:pPr>
        <w:pStyle w:val="NoSpacing"/>
        <w:numPr>
          <w:ilvl w:val="1"/>
          <w:numId w:val="34"/>
        </w:numPr>
        <w:tabs>
          <w:tab w:val="left" w:pos="1134"/>
        </w:tabs>
        <w:suppressAutoHyphens w:val="0"/>
        <w:ind w:left="0" w:firstLine="567"/>
        <w:jc w:val="both"/>
        <w:rPr>
          <w:rFonts w:asciiTheme="majorBidi" w:hAnsiTheme="majorBidi" w:cstheme="majorBidi"/>
          <w:lang w:val="lt-LT"/>
        </w:rPr>
      </w:pPr>
      <w:r w:rsidRPr="00F939F8">
        <w:rPr>
          <w:rFonts w:asciiTheme="majorBidi" w:hAnsiTheme="majorBidi" w:cstheme="majorBidi"/>
          <w:lang w:val="lt-LT"/>
        </w:rPr>
        <w:lastRenderedPageBreak/>
        <w:t>Biuro direktoriaus pavedimu atstovauja Biurą  ir bendradarbiauja su kitais Biuro darbuotojais ir padaliniais, valstybės ir savivaldybių institucijomis, įstaigomis ar organizacijomis bei kitomis įstaigomis ir teikia duomenis;</w:t>
      </w:r>
    </w:p>
    <w:p w14:paraId="4962887F" w14:textId="24D47EE1" w:rsidR="0062686F" w:rsidRPr="00F939F8" w:rsidRDefault="00167A47" w:rsidP="009B5F8B">
      <w:pPr>
        <w:pStyle w:val="NoSpacing"/>
        <w:numPr>
          <w:ilvl w:val="1"/>
          <w:numId w:val="34"/>
        </w:numPr>
        <w:tabs>
          <w:tab w:val="left" w:pos="990"/>
          <w:tab w:val="left" w:pos="1134"/>
        </w:tabs>
        <w:suppressAutoHyphens w:val="0"/>
        <w:ind w:left="0" w:firstLine="567"/>
        <w:contextualSpacing/>
        <w:jc w:val="both"/>
        <w:rPr>
          <w:rFonts w:asciiTheme="majorBidi" w:hAnsiTheme="majorBidi" w:cstheme="majorBidi"/>
          <w:lang w:val="lt-LT"/>
        </w:rPr>
      </w:pPr>
      <w:r w:rsidRPr="00F939F8">
        <w:rPr>
          <w:rFonts w:asciiTheme="majorBidi" w:hAnsiTheme="majorBidi" w:cstheme="majorBidi"/>
          <w:lang w:val="lt-LT"/>
        </w:rPr>
        <w:t>atsako už Bendrajame duomenų apsaugos reglamente numatytos informacijos paskelbimą ir atnaujinimą Biuro interneto tinklalapiuose</w:t>
      </w:r>
      <w:r w:rsidR="0062686F" w:rsidRPr="00F939F8">
        <w:rPr>
          <w:rFonts w:asciiTheme="majorBidi" w:hAnsiTheme="majorBidi" w:cstheme="majorBidi"/>
          <w:shd w:val="clear" w:color="auto" w:fill="FFFFFF"/>
          <w:lang w:val="lt-LT"/>
        </w:rPr>
        <w:t>;</w:t>
      </w:r>
    </w:p>
    <w:p w14:paraId="641B3D3C" w14:textId="77777777" w:rsidR="0062686F" w:rsidRPr="00F939F8" w:rsidRDefault="0062686F" w:rsidP="009B5F8B">
      <w:pPr>
        <w:pStyle w:val="NoSpacing"/>
        <w:numPr>
          <w:ilvl w:val="1"/>
          <w:numId w:val="34"/>
        </w:numPr>
        <w:tabs>
          <w:tab w:val="left" w:pos="990"/>
          <w:tab w:val="left" w:pos="1134"/>
        </w:tabs>
        <w:suppressAutoHyphens w:val="0"/>
        <w:ind w:left="0" w:firstLine="567"/>
        <w:contextualSpacing/>
        <w:jc w:val="both"/>
        <w:rPr>
          <w:rFonts w:asciiTheme="majorBidi" w:hAnsiTheme="majorBidi" w:cstheme="majorBidi"/>
          <w:lang w:val="lt-LT"/>
        </w:rPr>
      </w:pPr>
      <w:r w:rsidRPr="00F939F8">
        <w:rPr>
          <w:rFonts w:asciiTheme="majorBidi" w:hAnsiTheme="majorBidi" w:cstheme="majorBidi"/>
          <w:shd w:val="clear" w:color="auto" w:fill="FFFFFF"/>
          <w:lang w:val="lt-LT"/>
        </w:rPr>
        <w:t>pagal kompetenciją bendradarbiauja su valstybės valdymo ir savivaldos institucijomis, įstaigomis, organizacijomis;</w:t>
      </w:r>
    </w:p>
    <w:p w14:paraId="0409237B" w14:textId="5384A4D3" w:rsidR="0062686F" w:rsidRPr="00F939F8" w:rsidRDefault="0062686F" w:rsidP="009B5F8B">
      <w:pPr>
        <w:pStyle w:val="NoSpacing"/>
        <w:numPr>
          <w:ilvl w:val="1"/>
          <w:numId w:val="34"/>
        </w:numPr>
        <w:tabs>
          <w:tab w:val="left" w:pos="990"/>
          <w:tab w:val="left" w:pos="1134"/>
        </w:tabs>
        <w:suppressAutoHyphens w:val="0"/>
        <w:ind w:left="0" w:firstLine="567"/>
        <w:contextualSpacing/>
        <w:jc w:val="both"/>
        <w:rPr>
          <w:rFonts w:asciiTheme="majorBidi" w:hAnsiTheme="majorBidi" w:cstheme="majorBidi"/>
          <w:lang w:val="lt-LT"/>
        </w:rPr>
      </w:pPr>
      <w:r w:rsidRPr="00F939F8">
        <w:rPr>
          <w:rFonts w:asciiTheme="majorBidi" w:hAnsiTheme="majorBidi" w:cstheme="majorBidi"/>
          <w:lang w:val="lt-LT"/>
        </w:rPr>
        <w:t xml:space="preserve">Biuro direktoriaus pavedimu pavaduoja kitus </w:t>
      </w:r>
      <w:r w:rsidR="00F85B11" w:rsidRPr="00F939F8">
        <w:rPr>
          <w:rFonts w:asciiTheme="majorBidi" w:hAnsiTheme="majorBidi" w:cstheme="majorBidi"/>
          <w:lang w:val="lt-LT"/>
        </w:rPr>
        <w:t>Biuro</w:t>
      </w:r>
      <w:r w:rsidRPr="00F939F8">
        <w:rPr>
          <w:rFonts w:asciiTheme="majorBidi" w:hAnsiTheme="majorBidi" w:cstheme="majorBidi"/>
          <w:lang w:val="lt-LT"/>
        </w:rPr>
        <w:t xml:space="preserve"> darbuotojus jų atostogų, ligos, kvalifikacijos tobulinimo, komandiruotės metu ar jų nesant kitais teisės aktų nustatytais atvejais;</w:t>
      </w:r>
    </w:p>
    <w:p w14:paraId="6DA2E2BF" w14:textId="29365A8D" w:rsidR="0062686F" w:rsidRPr="00F939F8" w:rsidRDefault="0062686F" w:rsidP="009B5F8B">
      <w:pPr>
        <w:pStyle w:val="NoSpacing"/>
        <w:numPr>
          <w:ilvl w:val="1"/>
          <w:numId w:val="34"/>
        </w:numPr>
        <w:tabs>
          <w:tab w:val="left" w:pos="990"/>
          <w:tab w:val="left" w:pos="1134"/>
          <w:tab w:val="left" w:pos="1418"/>
        </w:tabs>
        <w:suppressAutoHyphens w:val="0"/>
        <w:ind w:left="0" w:firstLine="567"/>
        <w:contextualSpacing/>
        <w:jc w:val="both"/>
        <w:rPr>
          <w:rFonts w:asciiTheme="majorBidi" w:hAnsiTheme="majorBidi" w:cstheme="majorBidi"/>
          <w:lang w:val="lt-LT"/>
        </w:rPr>
      </w:pPr>
      <w:r w:rsidRPr="00F939F8">
        <w:rPr>
          <w:rFonts w:asciiTheme="majorBidi" w:hAnsiTheme="majorBidi" w:cstheme="majorBidi"/>
          <w:lang w:val="lt-LT"/>
        </w:rPr>
        <w:t>pagal kompetenciją</w:t>
      </w:r>
      <w:r w:rsidR="2206153E" w:rsidRPr="00F939F8">
        <w:rPr>
          <w:rFonts w:asciiTheme="majorBidi" w:hAnsiTheme="majorBidi" w:cstheme="majorBidi"/>
          <w:lang w:val="lt-LT"/>
        </w:rPr>
        <w:t xml:space="preserve"> </w:t>
      </w:r>
      <w:r w:rsidRPr="00F939F8">
        <w:rPr>
          <w:rFonts w:asciiTheme="majorBidi" w:hAnsiTheme="majorBidi" w:cstheme="majorBidi"/>
          <w:lang w:val="lt-LT"/>
        </w:rPr>
        <w:t>atlieka kitas Lietuvos Respublikos įstatymais ir kitais teisės aktais, vidaus teisės aktais nustatytas funkcijas, Biuro direktoriaus pavestas užduotis.</w:t>
      </w:r>
    </w:p>
    <w:p w14:paraId="2E6E4577" w14:textId="77777777" w:rsidR="00FF45CA" w:rsidRPr="00F939F8" w:rsidRDefault="00FF45CA" w:rsidP="2206153E">
      <w:pPr>
        <w:pStyle w:val="NoSpacing"/>
        <w:suppressAutoHyphens w:val="0"/>
        <w:jc w:val="both"/>
        <w:rPr>
          <w:rFonts w:asciiTheme="majorBidi" w:hAnsiTheme="majorBidi" w:cstheme="majorBidi"/>
          <w:lang w:val="lt-LT"/>
        </w:rPr>
      </w:pPr>
    </w:p>
    <w:p w14:paraId="06A7035A" w14:textId="77777777" w:rsidR="00DB74FC" w:rsidRPr="00F939F8" w:rsidRDefault="00DB74FC" w:rsidP="2206153E">
      <w:pPr>
        <w:shd w:val="clear" w:color="auto" w:fill="FFFFFF" w:themeFill="background1"/>
        <w:spacing w:line="276" w:lineRule="atLeast"/>
        <w:ind w:firstLine="567"/>
        <w:jc w:val="both"/>
        <w:rPr>
          <w:rFonts w:asciiTheme="majorBidi" w:hAnsiTheme="majorBidi" w:cstheme="majorBidi"/>
          <w:sz w:val="24"/>
          <w:szCs w:val="24"/>
        </w:rPr>
      </w:pPr>
      <w:bookmarkStart w:id="13" w:name="part_50ea349e5ec8425d94a4c881530c8ebb"/>
      <w:bookmarkEnd w:id="13"/>
    </w:p>
    <w:p w14:paraId="523ECC24" w14:textId="7E4D1742" w:rsidR="00DB74FC" w:rsidRPr="00F939F8" w:rsidRDefault="00DB74FC" w:rsidP="2206153E">
      <w:pPr>
        <w:jc w:val="both"/>
        <w:textAlignment w:val="center"/>
        <w:rPr>
          <w:rFonts w:asciiTheme="majorBidi" w:hAnsiTheme="majorBidi" w:cstheme="majorBidi"/>
          <w:sz w:val="24"/>
          <w:szCs w:val="24"/>
        </w:rPr>
      </w:pPr>
      <w:r w:rsidRPr="00F939F8">
        <w:rPr>
          <w:rFonts w:asciiTheme="majorBidi" w:hAnsiTheme="majorBidi" w:cstheme="majorBidi"/>
          <w:sz w:val="24"/>
          <w:szCs w:val="24"/>
        </w:rPr>
        <w:t xml:space="preserve">Su pareigybės aprašymu susipažinau: </w:t>
      </w:r>
    </w:p>
    <w:p w14:paraId="4E2A7285" w14:textId="29F4ED6A" w:rsidR="00DB74FC" w:rsidRPr="00F939F8" w:rsidRDefault="00DB74FC" w:rsidP="2206153E">
      <w:pPr>
        <w:jc w:val="both"/>
        <w:textAlignment w:val="center"/>
        <w:rPr>
          <w:rFonts w:asciiTheme="majorBidi" w:hAnsiTheme="majorBidi" w:cstheme="majorBidi"/>
          <w:sz w:val="24"/>
          <w:szCs w:val="24"/>
        </w:rPr>
      </w:pPr>
      <w:r w:rsidRPr="00F939F8">
        <w:rPr>
          <w:rFonts w:asciiTheme="majorBidi" w:hAnsiTheme="majorBidi" w:cstheme="majorBidi"/>
          <w:sz w:val="24"/>
          <w:szCs w:val="24"/>
        </w:rPr>
        <w:t>(</w:t>
      </w:r>
      <w:r w:rsidR="00F97EF0" w:rsidRPr="00F939F8">
        <w:rPr>
          <w:rFonts w:asciiTheme="majorBidi" w:hAnsiTheme="majorBidi" w:cstheme="majorBidi"/>
          <w:sz w:val="24"/>
          <w:szCs w:val="24"/>
        </w:rPr>
        <w:t xml:space="preserve">Parašas, </w:t>
      </w:r>
      <w:r w:rsidRPr="00F939F8">
        <w:rPr>
          <w:rFonts w:asciiTheme="majorBidi" w:hAnsiTheme="majorBidi" w:cstheme="majorBidi"/>
          <w:sz w:val="24"/>
          <w:szCs w:val="24"/>
        </w:rPr>
        <w:t xml:space="preserve">vardas, pavardė, data) </w:t>
      </w:r>
    </w:p>
    <w:sectPr w:rsidR="00DB74FC" w:rsidRPr="00F939F8" w:rsidSect="00B301D2">
      <w:headerReference w:type="default" r:id="rId8"/>
      <w:footerReference w:type="default" r:id="rId9"/>
      <w:pgSz w:w="11906" w:h="16838"/>
      <w:pgMar w:top="1080" w:right="746" w:bottom="1134" w:left="99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587ED" w14:textId="77777777" w:rsidR="00951529" w:rsidRDefault="00951529" w:rsidP="0050162E">
      <w:r>
        <w:separator/>
      </w:r>
    </w:p>
  </w:endnote>
  <w:endnote w:type="continuationSeparator" w:id="0">
    <w:p w14:paraId="2F968472" w14:textId="77777777" w:rsidR="00951529" w:rsidRDefault="00951529" w:rsidP="0050162E">
      <w:r>
        <w:continuationSeparator/>
      </w:r>
    </w:p>
  </w:endnote>
  <w:endnote w:type="continuationNotice" w:id="1">
    <w:p w14:paraId="5D34DBC0" w14:textId="77777777" w:rsidR="00951529" w:rsidRDefault="009515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77740" w14:textId="77777777" w:rsidR="00951529" w:rsidRDefault="00951529" w:rsidP="0050162E">
      <w:r>
        <w:separator/>
      </w:r>
    </w:p>
  </w:footnote>
  <w:footnote w:type="continuationSeparator" w:id="0">
    <w:p w14:paraId="4B33A029" w14:textId="77777777" w:rsidR="00951529" w:rsidRDefault="00951529" w:rsidP="0050162E">
      <w:r>
        <w:continuationSeparator/>
      </w:r>
    </w:p>
  </w:footnote>
  <w:footnote w:type="continuationNotice" w:id="1">
    <w:p w14:paraId="4C745812" w14:textId="77777777" w:rsidR="00951529" w:rsidRDefault="009515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4"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7"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8"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19"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1"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3"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6"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27"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28"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4"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8"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9"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0"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1"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2733893">
    <w:abstractNumId w:val="24"/>
  </w:num>
  <w:num w:numId="2" w16cid:durableId="1128159571">
    <w:abstractNumId w:val="41"/>
  </w:num>
  <w:num w:numId="3" w16cid:durableId="1314944675">
    <w:abstractNumId w:val="28"/>
  </w:num>
  <w:num w:numId="4" w16cid:durableId="1694723069">
    <w:abstractNumId w:val="35"/>
  </w:num>
  <w:num w:numId="5" w16cid:durableId="384915655">
    <w:abstractNumId w:val="6"/>
  </w:num>
  <w:num w:numId="6" w16cid:durableId="1848330461">
    <w:abstractNumId w:val="25"/>
  </w:num>
  <w:num w:numId="7" w16cid:durableId="1620452576">
    <w:abstractNumId w:val="8"/>
  </w:num>
  <w:num w:numId="8" w16cid:durableId="42171373">
    <w:abstractNumId w:val="15"/>
  </w:num>
  <w:num w:numId="9" w16cid:durableId="1615332748">
    <w:abstractNumId w:val="13"/>
  </w:num>
  <w:num w:numId="10" w16cid:durableId="2118600684">
    <w:abstractNumId w:val="22"/>
  </w:num>
  <w:num w:numId="11" w16cid:durableId="1203329615">
    <w:abstractNumId w:val="19"/>
  </w:num>
  <w:num w:numId="12" w16cid:durableId="587427329">
    <w:abstractNumId w:val="2"/>
  </w:num>
  <w:num w:numId="13" w16cid:durableId="964237731">
    <w:abstractNumId w:val="20"/>
  </w:num>
  <w:num w:numId="14" w16cid:durableId="585000357">
    <w:abstractNumId w:val="7"/>
  </w:num>
  <w:num w:numId="15" w16cid:durableId="1887986912">
    <w:abstractNumId w:val="33"/>
  </w:num>
  <w:num w:numId="16" w16cid:durableId="1524858075">
    <w:abstractNumId w:val="3"/>
  </w:num>
  <w:num w:numId="17" w16cid:durableId="1313951760">
    <w:abstractNumId w:val="1"/>
  </w:num>
  <w:num w:numId="18" w16cid:durableId="577330456">
    <w:abstractNumId w:val="29"/>
  </w:num>
  <w:num w:numId="19" w16cid:durableId="982851565">
    <w:abstractNumId w:val="27"/>
  </w:num>
  <w:num w:numId="20" w16cid:durableId="391005797">
    <w:abstractNumId w:val="0"/>
  </w:num>
  <w:num w:numId="21" w16cid:durableId="2007249101">
    <w:abstractNumId w:val="23"/>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2" w16cid:durableId="391738278">
    <w:abstractNumId w:val="30"/>
  </w:num>
  <w:num w:numId="23" w16cid:durableId="893735162">
    <w:abstractNumId w:val="37"/>
  </w:num>
  <w:num w:numId="24" w16cid:durableId="1126700769">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6811986">
    <w:abstractNumId w:val="26"/>
  </w:num>
  <w:num w:numId="26"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4318354">
    <w:abstractNumId w:val="4"/>
  </w:num>
  <w:num w:numId="28" w16cid:durableId="1253204323">
    <w:abstractNumId w:val="32"/>
  </w:num>
  <w:num w:numId="29" w16cid:durableId="1683049382">
    <w:abstractNumId w:val="10"/>
  </w:num>
  <w:num w:numId="30" w16cid:durableId="48892377">
    <w:abstractNumId w:val="31"/>
  </w:num>
  <w:num w:numId="31" w16cid:durableId="1543833134">
    <w:abstractNumId w:val="14"/>
  </w:num>
  <w:num w:numId="32" w16cid:durableId="1134448079">
    <w:abstractNumId w:val="36"/>
  </w:num>
  <w:num w:numId="33" w16cid:durableId="807867364">
    <w:abstractNumId w:val="21"/>
  </w:num>
  <w:num w:numId="34" w16cid:durableId="1250626765">
    <w:abstractNumId w:val="13"/>
  </w:num>
  <w:num w:numId="35" w16cid:durableId="297995008">
    <w:abstractNumId w:val="34"/>
  </w:num>
  <w:num w:numId="36" w16cid:durableId="791486176">
    <w:abstractNumId w:val="17"/>
  </w:num>
  <w:num w:numId="37" w16cid:durableId="388961506">
    <w:abstractNumId w:val="13"/>
  </w:num>
  <w:num w:numId="38" w16cid:durableId="1441530945">
    <w:abstractNumId w:val="40"/>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905717">
    <w:abstractNumId w:val="12"/>
  </w:num>
  <w:num w:numId="40" w16cid:durableId="938831534">
    <w:abstractNumId w:val="39"/>
  </w:num>
  <w:num w:numId="41" w16cid:durableId="896744357">
    <w:abstractNumId w:val="38"/>
  </w:num>
  <w:num w:numId="42" w16cid:durableId="1411081566">
    <w:abstractNumId w:val="9"/>
  </w:num>
  <w:num w:numId="43" w16cid:durableId="2068256312">
    <w:abstractNumId w:val="11"/>
  </w:num>
  <w:num w:numId="44" w16cid:durableId="1468015726">
    <w:abstractNumId w:val="18"/>
  </w:num>
  <w:num w:numId="45" w16cid:durableId="599027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103FA"/>
    <w:rsid w:val="00023BAE"/>
    <w:rsid w:val="00026B44"/>
    <w:rsid w:val="000305EA"/>
    <w:rsid w:val="000329C2"/>
    <w:rsid w:val="00032C7C"/>
    <w:rsid w:val="000362F1"/>
    <w:rsid w:val="00037081"/>
    <w:rsid w:val="000405DD"/>
    <w:rsid w:val="00043D90"/>
    <w:rsid w:val="00057659"/>
    <w:rsid w:val="00060E1F"/>
    <w:rsid w:val="00061552"/>
    <w:rsid w:val="0007039E"/>
    <w:rsid w:val="00072C95"/>
    <w:rsid w:val="000A5BC5"/>
    <w:rsid w:val="000A7F8E"/>
    <w:rsid w:val="000B3238"/>
    <w:rsid w:val="000B40E1"/>
    <w:rsid w:val="000B56AC"/>
    <w:rsid w:val="000B755E"/>
    <w:rsid w:val="000C1A79"/>
    <w:rsid w:val="000C2B28"/>
    <w:rsid w:val="000C3DCA"/>
    <w:rsid w:val="000C3FCE"/>
    <w:rsid w:val="000C571B"/>
    <w:rsid w:val="000C6A55"/>
    <w:rsid w:val="000D2C4A"/>
    <w:rsid w:val="000D3124"/>
    <w:rsid w:val="000D3B77"/>
    <w:rsid w:val="000F0DDF"/>
    <w:rsid w:val="000F319A"/>
    <w:rsid w:val="00101CAF"/>
    <w:rsid w:val="00106658"/>
    <w:rsid w:val="00111835"/>
    <w:rsid w:val="00114C78"/>
    <w:rsid w:val="00122F87"/>
    <w:rsid w:val="00135C19"/>
    <w:rsid w:val="0013638D"/>
    <w:rsid w:val="001424F3"/>
    <w:rsid w:val="0014316D"/>
    <w:rsid w:val="00163AC8"/>
    <w:rsid w:val="00167A47"/>
    <w:rsid w:val="00172069"/>
    <w:rsid w:val="00174E26"/>
    <w:rsid w:val="00191966"/>
    <w:rsid w:val="00191B79"/>
    <w:rsid w:val="00192896"/>
    <w:rsid w:val="001A3E48"/>
    <w:rsid w:val="001C52F7"/>
    <w:rsid w:val="001D1434"/>
    <w:rsid w:val="001D41E0"/>
    <w:rsid w:val="001D49BE"/>
    <w:rsid w:val="001D669C"/>
    <w:rsid w:val="001E1EA8"/>
    <w:rsid w:val="001E2A6C"/>
    <w:rsid w:val="001E4C43"/>
    <w:rsid w:val="001F2EF8"/>
    <w:rsid w:val="00201781"/>
    <w:rsid w:val="00214665"/>
    <w:rsid w:val="00221181"/>
    <w:rsid w:val="00231241"/>
    <w:rsid w:val="002351AF"/>
    <w:rsid w:val="00235349"/>
    <w:rsid w:val="00237F18"/>
    <w:rsid w:val="002419F6"/>
    <w:rsid w:val="00241ED6"/>
    <w:rsid w:val="002435AA"/>
    <w:rsid w:val="00247C34"/>
    <w:rsid w:val="002544AF"/>
    <w:rsid w:val="00254CFF"/>
    <w:rsid w:val="0026462D"/>
    <w:rsid w:val="00265AEB"/>
    <w:rsid w:val="002711D7"/>
    <w:rsid w:val="00274CD0"/>
    <w:rsid w:val="002959D7"/>
    <w:rsid w:val="00296BF8"/>
    <w:rsid w:val="00296FD0"/>
    <w:rsid w:val="00297545"/>
    <w:rsid w:val="00297623"/>
    <w:rsid w:val="002A3885"/>
    <w:rsid w:val="002B0151"/>
    <w:rsid w:val="002B45F8"/>
    <w:rsid w:val="002B6C94"/>
    <w:rsid w:val="002B726E"/>
    <w:rsid w:val="002D05BB"/>
    <w:rsid w:val="002D39C0"/>
    <w:rsid w:val="002D5331"/>
    <w:rsid w:val="002E2AC4"/>
    <w:rsid w:val="002E32AB"/>
    <w:rsid w:val="002E3611"/>
    <w:rsid w:val="002E58A5"/>
    <w:rsid w:val="002E7054"/>
    <w:rsid w:val="002F200A"/>
    <w:rsid w:val="002F7D7E"/>
    <w:rsid w:val="0030714D"/>
    <w:rsid w:val="003077D0"/>
    <w:rsid w:val="00310111"/>
    <w:rsid w:val="00311155"/>
    <w:rsid w:val="00324AC4"/>
    <w:rsid w:val="003253D7"/>
    <w:rsid w:val="00330BE1"/>
    <w:rsid w:val="003327E0"/>
    <w:rsid w:val="0033401B"/>
    <w:rsid w:val="003415F4"/>
    <w:rsid w:val="00347E64"/>
    <w:rsid w:val="00350D74"/>
    <w:rsid w:val="0035395D"/>
    <w:rsid w:val="0037236B"/>
    <w:rsid w:val="00387AD9"/>
    <w:rsid w:val="0039038C"/>
    <w:rsid w:val="003A0AEE"/>
    <w:rsid w:val="003A336C"/>
    <w:rsid w:val="003A60A4"/>
    <w:rsid w:val="003C2DD4"/>
    <w:rsid w:val="003C4FD3"/>
    <w:rsid w:val="003C6CEB"/>
    <w:rsid w:val="003D64E2"/>
    <w:rsid w:val="003E5263"/>
    <w:rsid w:val="003F1AED"/>
    <w:rsid w:val="003F2F0E"/>
    <w:rsid w:val="003F7F6F"/>
    <w:rsid w:val="004041CB"/>
    <w:rsid w:val="00415376"/>
    <w:rsid w:val="004166DE"/>
    <w:rsid w:val="004169C3"/>
    <w:rsid w:val="00424CD2"/>
    <w:rsid w:val="00425750"/>
    <w:rsid w:val="00431BDE"/>
    <w:rsid w:val="00431E5F"/>
    <w:rsid w:val="00436566"/>
    <w:rsid w:val="0044057B"/>
    <w:rsid w:val="004531AA"/>
    <w:rsid w:val="00454CD9"/>
    <w:rsid w:val="00454D36"/>
    <w:rsid w:val="004619E4"/>
    <w:rsid w:val="00464989"/>
    <w:rsid w:val="00473D0C"/>
    <w:rsid w:val="004800F3"/>
    <w:rsid w:val="0048065A"/>
    <w:rsid w:val="004842FB"/>
    <w:rsid w:val="00484E74"/>
    <w:rsid w:val="00484F8C"/>
    <w:rsid w:val="0049136E"/>
    <w:rsid w:val="00491440"/>
    <w:rsid w:val="0049269A"/>
    <w:rsid w:val="004947F5"/>
    <w:rsid w:val="004A3C40"/>
    <w:rsid w:val="004A6114"/>
    <w:rsid w:val="004B7C81"/>
    <w:rsid w:val="004C06B9"/>
    <w:rsid w:val="004C0FF4"/>
    <w:rsid w:val="004E081B"/>
    <w:rsid w:val="004E2FD0"/>
    <w:rsid w:val="004E487F"/>
    <w:rsid w:val="004F2466"/>
    <w:rsid w:val="004F49D6"/>
    <w:rsid w:val="005004AA"/>
    <w:rsid w:val="0050162E"/>
    <w:rsid w:val="00504C9D"/>
    <w:rsid w:val="0050624B"/>
    <w:rsid w:val="00515AC9"/>
    <w:rsid w:val="00516C5B"/>
    <w:rsid w:val="00526F18"/>
    <w:rsid w:val="005320B0"/>
    <w:rsid w:val="005328A1"/>
    <w:rsid w:val="00534EBE"/>
    <w:rsid w:val="005574BF"/>
    <w:rsid w:val="00557A53"/>
    <w:rsid w:val="00570489"/>
    <w:rsid w:val="005805A0"/>
    <w:rsid w:val="00580AF7"/>
    <w:rsid w:val="00586035"/>
    <w:rsid w:val="00593013"/>
    <w:rsid w:val="005B2174"/>
    <w:rsid w:val="005C166B"/>
    <w:rsid w:val="005C306A"/>
    <w:rsid w:val="005D5041"/>
    <w:rsid w:val="005D6322"/>
    <w:rsid w:val="005E3442"/>
    <w:rsid w:val="005E4E27"/>
    <w:rsid w:val="005E768C"/>
    <w:rsid w:val="005F6E13"/>
    <w:rsid w:val="005F7E61"/>
    <w:rsid w:val="0060082F"/>
    <w:rsid w:val="006036B5"/>
    <w:rsid w:val="006175B2"/>
    <w:rsid w:val="00622F3F"/>
    <w:rsid w:val="0062686F"/>
    <w:rsid w:val="00633740"/>
    <w:rsid w:val="00634700"/>
    <w:rsid w:val="00640CD6"/>
    <w:rsid w:val="00643CBA"/>
    <w:rsid w:val="00646D79"/>
    <w:rsid w:val="00646DA5"/>
    <w:rsid w:val="006479F9"/>
    <w:rsid w:val="00650C09"/>
    <w:rsid w:val="006545A0"/>
    <w:rsid w:val="00657A0A"/>
    <w:rsid w:val="00665A20"/>
    <w:rsid w:val="00672825"/>
    <w:rsid w:val="0067348C"/>
    <w:rsid w:val="0067385B"/>
    <w:rsid w:val="00677133"/>
    <w:rsid w:val="006952B1"/>
    <w:rsid w:val="006959FC"/>
    <w:rsid w:val="006A0596"/>
    <w:rsid w:val="006A3AF3"/>
    <w:rsid w:val="006B429A"/>
    <w:rsid w:val="006C3AAE"/>
    <w:rsid w:val="006D6BDF"/>
    <w:rsid w:val="006F2BF8"/>
    <w:rsid w:val="006F2F2B"/>
    <w:rsid w:val="006F5F70"/>
    <w:rsid w:val="006F7582"/>
    <w:rsid w:val="007109BB"/>
    <w:rsid w:val="007141CD"/>
    <w:rsid w:val="00715C63"/>
    <w:rsid w:val="00721ACD"/>
    <w:rsid w:val="00727944"/>
    <w:rsid w:val="007307B8"/>
    <w:rsid w:val="007333FA"/>
    <w:rsid w:val="00737F87"/>
    <w:rsid w:val="007413FB"/>
    <w:rsid w:val="007423AF"/>
    <w:rsid w:val="007436CE"/>
    <w:rsid w:val="007439AE"/>
    <w:rsid w:val="0075219B"/>
    <w:rsid w:val="00755017"/>
    <w:rsid w:val="00755033"/>
    <w:rsid w:val="00756C73"/>
    <w:rsid w:val="00765107"/>
    <w:rsid w:val="007672C7"/>
    <w:rsid w:val="0077458E"/>
    <w:rsid w:val="00775C21"/>
    <w:rsid w:val="007912AD"/>
    <w:rsid w:val="007933A3"/>
    <w:rsid w:val="0079483C"/>
    <w:rsid w:val="007A44F0"/>
    <w:rsid w:val="007B15A1"/>
    <w:rsid w:val="007B33D6"/>
    <w:rsid w:val="007C2892"/>
    <w:rsid w:val="007D0C7B"/>
    <w:rsid w:val="007D3D6D"/>
    <w:rsid w:val="007D413D"/>
    <w:rsid w:val="007E0958"/>
    <w:rsid w:val="007E27D6"/>
    <w:rsid w:val="007E6878"/>
    <w:rsid w:val="007F0A79"/>
    <w:rsid w:val="007F0EF5"/>
    <w:rsid w:val="007F3D25"/>
    <w:rsid w:val="007F6FDB"/>
    <w:rsid w:val="00804AD8"/>
    <w:rsid w:val="008137E1"/>
    <w:rsid w:val="00820ECE"/>
    <w:rsid w:val="008243B8"/>
    <w:rsid w:val="00826CD2"/>
    <w:rsid w:val="00831B92"/>
    <w:rsid w:val="00833135"/>
    <w:rsid w:val="00855727"/>
    <w:rsid w:val="00857C81"/>
    <w:rsid w:val="008636BC"/>
    <w:rsid w:val="008800FF"/>
    <w:rsid w:val="00886A4B"/>
    <w:rsid w:val="00887F44"/>
    <w:rsid w:val="008908B8"/>
    <w:rsid w:val="00892DFD"/>
    <w:rsid w:val="00893853"/>
    <w:rsid w:val="008A0517"/>
    <w:rsid w:val="008A405D"/>
    <w:rsid w:val="008A4255"/>
    <w:rsid w:val="008A5C8C"/>
    <w:rsid w:val="008C02B4"/>
    <w:rsid w:val="008D0FCB"/>
    <w:rsid w:val="008D449C"/>
    <w:rsid w:val="008E436E"/>
    <w:rsid w:val="008E4F2B"/>
    <w:rsid w:val="008E530F"/>
    <w:rsid w:val="008E5D94"/>
    <w:rsid w:val="008E71A1"/>
    <w:rsid w:val="00901ABE"/>
    <w:rsid w:val="009044A1"/>
    <w:rsid w:val="00906F9F"/>
    <w:rsid w:val="009103C8"/>
    <w:rsid w:val="009179EB"/>
    <w:rsid w:val="00920569"/>
    <w:rsid w:val="00923367"/>
    <w:rsid w:val="00926C73"/>
    <w:rsid w:val="00930ABE"/>
    <w:rsid w:val="0093429F"/>
    <w:rsid w:val="009342E1"/>
    <w:rsid w:val="00937DF8"/>
    <w:rsid w:val="00941DB5"/>
    <w:rsid w:val="00941F8D"/>
    <w:rsid w:val="009427B4"/>
    <w:rsid w:val="00951529"/>
    <w:rsid w:val="00955E9A"/>
    <w:rsid w:val="00956C90"/>
    <w:rsid w:val="00976335"/>
    <w:rsid w:val="00980803"/>
    <w:rsid w:val="009A06C4"/>
    <w:rsid w:val="009B4DEA"/>
    <w:rsid w:val="009B5F8B"/>
    <w:rsid w:val="009C03CE"/>
    <w:rsid w:val="009C13A7"/>
    <w:rsid w:val="009C5F5E"/>
    <w:rsid w:val="009D6573"/>
    <w:rsid w:val="009D78CB"/>
    <w:rsid w:val="009E7257"/>
    <w:rsid w:val="009E7939"/>
    <w:rsid w:val="009F6EFF"/>
    <w:rsid w:val="00A01539"/>
    <w:rsid w:val="00A01824"/>
    <w:rsid w:val="00A05277"/>
    <w:rsid w:val="00A074CF"/>
    <w:rsid w:val="00A23976"/>
    <w:rsid w:val="00A25A59"/>
    <w:rsid w:val="00A3278C"/>
    <w:rsid w:val="00A35793"/>
    <w:rsid w:val="00A40D9E"/>
    <w:rsid w:val="00A426E4"/>
    <w:rsid w:val="00A4568A"/>
    <w:rsid w:val="00A47CF3"/>
    <w:rsid w:val="00A50245"/>
    <w:rsid w:val="00A50C2E"/>
    <w:rsid w:val="00A5593B"/>
    <w:rsid w:val="00A617D3"/>
    <w:rsid w:val="00A67D05"/>
    <w:rsid w:val="00A724F6"/>
    <w:rsid w:val="00A80AD1"/>
    <w:rsid w:val="00A82164"/>
    <w:rsid w:val="00A82B8E"/>
    <w:rsid w:val="00A83166"/>
    <w:rsid w:val="00A84642"/>
    <w:rsid w:val="00A84E8C"/>
    <w:rsid w:val="00A9214A"/>
    <w:rsid w:val="00A92510"/>
    <w:rsid w:val="00A93692"/>
    <w:rsid w:val="00A97EF0"/>
    <w:rsid w:val="00AA75B4"/>
    <w:rsid w:val="00AB0EF6"/>
    <w:rsid w:val="00AB1E6D"/>
    <w:rsid w:val="00AC2CBD"/>
    <w:rsid w:val="00AC5B5F"/>
    <w:rsid w:val="00AC655E"/>
    <w:rsid w:val="00AD213C"/>
    <w:rsid w:val="00AD4227"/>
    <w:rsid w:val="00AD6244"/>
    <w:rsid w:val="00AE6572"/>
    <w:rsid w:val="00AF057D"/>
    <w:rsid w:val="00AF2692"/>
    <w:rsid w:val="00AF3784"/>
    <w:rsid w:val="00AF4407"/>
    <w:rsid w:val="00AF4B23"/>
    <w:rsid w:val="00AF6475"/>
    <w:rsid w:val="00B00D42"/>
    <w:rsid w:val="00B063A4"/>
    <w:rsid w:val="00B13D8B"/>
    <w:rsid w:val="00B26919"/>
    <w:rsid w:val="00B301D2"/>
    <w:rsid w:val="00B4095B"/>
    <w:rsid w:val="00B41E98"/>
    <w:rsid w:val="00B41FB6"/>
    <w:rsid w:val="00B429A2"/>
    <w:rsid w:val="00B456F2"/>
    <w:rsid w:val="00B46E29"/>
    <w:rsid w:val="00B5111A"/>
    <w:rsid w:val="00B5120B"/>
    <w:rsid w:val="00B51B5C"/>
    <w:rsid w:val="00B54286"/>
    <w:rsid w:val="00B658AF"/>
    <w:rsid w:val="00B7048B"/>
    <w:rsid w:val="00B70D5F"/>
    <w:rsid w:val="00B72360"/>
    <w:rsid w:val="00B74A19"/>
    <w:rsid w:val="00B76255"/>
    <w:rsid w:val="00B80E14"/>
    <w:rsid w:val="00B827E3"/>
    <w:rsid w:val="00B95A5F"/>
    <w:rsid w:val="00B96F60"/>
    <w:rsid w:val="00B97DE9"/>
    <w:rsid w:val="00BA6167"/>
    <w:rsid w:val="00BB15BD"/>
    <w:rsid w:val="00BC0230"/>
    <w:rsid w:val="00BC332F"/>
    <w:rsid w:val="00BD3973"/>
    <w:rsid w:val="00BD4B96"/>
    <w:rsid w:val="00BD53B6"/>
    <w:rsid w:val="00BE0482"/>
    <w:rsid w:val="00BE2223"/>
    <w:rsid w:val="00BE3A73"/>
    <w:rsid w:val="00BF171F"/>
    <w:rsid w:val="00BF18CB"/>
    <w:rsid w:val="00BF5C8F"/>
    <w:rsid w:val="00BF7448"/>
    <w:rsid w:val="00BF7E1F"/>
    <w:rsid w:val="00C03B14"/>
    <w:rsid w:val="00C12147"/>
    <w:rsid w:val="00C148DE"/>
    <w:rsid w:val="00C17688"/>
    <w:rsid w:val="00C200D9"/>
    <w:rsid w:val="00C21B0C"/>
    <w:rsid w:val="00C269C8"/>
    <w:rsid w:val="00C270C8"/>
    <w:rsid w:val="00C3699C"/>
    <w:rsid w:val="00C41690"/>
    <w:rsid w:val="00C446C8"/>
    <w:rsid w:val="00C60331"/>
    <w:rsid w:val="00C630CE"/>
    <w:rsid w:val="00C6375F"/>
    <w:rsid w:val="00C65C1F"/>
    <w:rsid w:val="00C73443"/>
    <w:rsid w:val="00C74D0B"/>
    <w:rsid w:val="00C80A30"/>
    <w:rsid w:val="00C80E39"/>
    <w:rsid w:val="00C937C8"/>
    <w:rsid w:val="00C93FBD"/>
    <w:rsid w:val="00C9575D"/>
    <w:rsid w:val="00CA6087"/>
    <w:rsid w:val="00CB3C0B"/>
    <w:rsid w:val="00CB4CB5"/>
    <w:rsid w:val="00CC1270"/>
    <w:rsid w:val="00CC4313"/>
    <w:rsid w:val="00CD0EF1"/>
    <w:rsid w:val="00CD1433"/>
    <w:rsid w:val="00CF2813"/>
    <w:rsid w:val="00CF4B0D"/>
    <w:rsid w:val="00CF5053"/>
    <w:rsid w:val="00CF5091"/>
    <w:rsid w:val="00CF6310"/>
    <w:rsid w:val="00CF76FC"/>
    <w:rsid w:val="00D01242"/>
    <w:rsid w:val="00D02B99"/>
    <w:rsid w:val="00D0314D"/>
    <w:rsid w:val="00D037CA"/>
    <w:rsid w:val="00D077FD"/>
    <w:rsid w:val="00D122D1"/>
    <w:rsid w:val="00D15CF2"/>
    <w:rsid w:val="00D162EB"/>
    <w:rsid w:val="00D22AAF"/>
    <w:rsid w:val="00D22D1A"/>
    <w:rsid w:val="00D47284"/>
    <w:rsid w:val="00D50642"/>
    <w:rsid w:val="00D51B60"/>
    <w:rsid w:val="00D57F27"/>
    <w:rsid w:val="00D60E77"/>
    <w:rsid w:val="00D614F6"/>
    <w:rsid w:val="00D71DD2"/>
    <w:rsid w:val="00D75AEA"/>
    <w:rsid w:val="00D76B6C"/>
    <w:rsid w:val="00D771C3"/>
    <w:rsid w:val="00D80B8E"/>
    <w:rsid w:val="00D82818"/>
    <w:rsid w:val="00D909BC"/>
    <w:rsid w:val="00D915E3"/>
    <w:rsid w:val="00D92FBA"/>
    <w:rsid w:val="00D95E4B"/>
    <w:rsid w:val="00DA18AF"/>
    <w:rsid w:val="00DA19EF"/>
    <w:rsid w:val="00DA6149"/>
    <w:rsid w:val="00DA705C"/>
    <w:rsid w:val="00DB29A7"/>
    <w:rsid w:val="00DB6C7C"/>
    <w:rsid w:val="00DB71B4"/>
    <w:rsid w:val="00DB74FC"/>
    <w:rsid w:val="00DC0226"/>
    <w:rsid w:val="00DC1EC0"/>
    <w:rsid w:val="00DC367F"/>
    <w:rsid w:val="00DC575F"/>
    <w:rsid w:val="00DD0610"/>
    <w:rsid w:val="00E1081B"/>
    <w:rsid w:val="00E11AE3"/>
    <w:rsid w:val="00E17EDF"/>
    <w:rsid w:val="00E21638"/>
    <w:rsid w:val="00E35230"/>
    <w:rsid w:val="00E362B5"/>
    <w:rsid w:val="00E36F8A"/>
    <w:rsid w:val="00E43BBD"/>
    <w:rsid w:val="00E46366"/>
    <w:rsid w:val="00E545FB"/>
    <w:rsid w:val="00E61295"/>
    <w:rsid w:val="00E61ABD"/>
    <w:rsid w:val="00E766AD"/>
    <w:rsid w:val="00E80715"/>
    <w:rsid w:val="00E83AA6"/>
    <w:rsid w:val="00E83BC0"/>
    <w:rsid w:val="00E83E34"/>
    <w:rsid w:val="00E93EB4"/>
    <w:rsid w:val="00E94007"/>
    <w:rsid w:val="00EA642E"/>
    <w:rsid w:val="00EB2426"/>
    <w:rsid w:val="00EB324A"/>
    <w:rsid w:val="00EB6707"/>
    <w:rsid w:val="00EC1324"/>
    <w:rsid w:val="00EC17DF"/>
    <w:rsid w:val="00EC198E"/>
    <w:rsid w:val="00EC3E79"/>
    <w:rsid w:val="00EC7DCC"/>
    <w:rsid w:val="00EF4B3F"/>
    <w:rsid w:val="00EF4DC2"/>
    <w:rsid w:val="00EF6C83"/>
    <w:rsid w:val="00F033E4"/>
    <w:rsid w:val="00F17C68"/>
    <w:rsid w:val="00F212AB"/>
    <w:rsid w:val="00F248D1"/>
    <w:rsid w:val="00F2711B"/>
    <w:rsid w:val="00F3518D"/>
    <w:rsid w:val="00F3653E"/>
    <w:rsid w:val="00F514E1"/>
    <w:rsid w:val="00F53056"/>
    <w:rsid w:val="00F67A3F"/>
    <w:rsid w:val="00F7315D"/>
    <w:rsid w:val="00F73164"/>
    <w:rsid w:val="00F76679"/>
    <w:rsid w:val="00F82873"/>
    <w:rsid w:val="00F840E4"/>
    <w:rsid w:val="00F85B11"/>
    <w:rsid w:val="00F85C54"/>
    <w:rsid w:val="00F907C4"/>
    <w:rsid w:val="00F939F8"/>
    <w:rsid w:val="00F9488C"/>
    <w:rsid w:val="00F97EF0"/>
    <w:rsid w:val="00FA3878"/>
    <w:rsid w:val="00FA4B22"/>
    <w:rsid w:val="00FB12F5"/>
    <w:rsid w:val="00FB1936"/>
    <w:rsid w:val="00FB53B4"/>
    <w:rsid w:val="00FC1985"/>
    <w:rsid w:val="00FC5F89"/>
    <w:rsid w:val="00FF094C"/>
    <w:rsid w:val="00FF45CA"/>
    <w:rsid w:val="0852FF8A"/>
    <w:rsid w:val="16482A72"/>
    <w:rsid w:val="1CB76BF6"/>
    <w:rsid w:val="1E533C57"/>
    <w:rsid w:val="20663C05"/>
    <w:rsid w:val="2206153E"/>
    <w:rsid w:val="2752112F"/>
    <w:rsid w:val="299DDC84"/>
    <w:rsid w:val="2CD57D46"/>
    <w:rsid w:val="636B0D6E"/>
    <w:rsid w:val="66524DC3"/>
    <w:rsid w:val="6BD5B9DA"/>
    <w:rsid w:val="76F64105"/>
    <w:rsid w:val="7878E909"/>
    <w:rsid w:val="7A14B96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77007A67-3BCF-4E33-AAE4-6CE001B1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semiHidden/>
    <w:unhideWhenUsed/>
    <w:rsid w:val="00350D74"/>
  </w:style>
  <w:style w:type="character" w:customStyle="1" w:styleId="CommentTextChar">
    <w:name w:val="Comment Text Char"/>
    <w:link w:val="CommentText"/>
    <w:uiPriority w:val="99"/>
    <w:semiHidden/>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27062050">
      <w:bodyDiv w:val="1"/>
      <w:marLeft w:val="0"/>
      <w:marRight w:val="0"/>
      <w:marTop w:val="0"/>
      <w:marBottom w:val="0"/>
      <w:divBdr>
        <w:top w:val="none" w:sz="0" w:space="0" w:color="auto"/>
        <w:left w:val="none" w:sz="0" w:space="0" w:color="auto"/>
        <w:bottom w:val="none" w:sz="0" w:space="0" w:color="auto"/>
        <w:right w:val="none" w:sz="0" w:space="0" w:color="auto"/>
      </w:divBdr>
      <w:divsChild>
        <w:div w:id="2058890646">
          <w:marLeft w:val="0"/>
          <w:marRight w:val="0"/>
          <w:marTop w:val="0"/>
          <w:marBottom w:val="0"/>
          <w:divBdr>
            <w:top w:val="none" w:sz="0" w:space="0" w:color="auto"/>
            <w:left w:val="none" w:sz="0" w:space="0" w:color="auto"/>
            <w:bottom w:val="none" w:sz="0" w:space="0" w:color="auto"/>
            <w:right w:val="none" w:sz="0" w:space="0" w:color="auto"/>
          </w:divBdr>
        </w:div>
        <w:div w:id="2078555784">
          <w:marLeft w:val="0"/>
          <w:marRight w:val="0"/>
          <w:marTop w:val="0"/>
          <w:marBottom w:val="0"/>
          <w:divBdr>
            <w:top w:val="none" w:sz="0" w:space="0" w:color="auto"/>
            <w:left w:val="none" w:sz="0" w:space="0" w:color="auto"/>
            <w:bottom w:val="none" w:sz="0" w:space="0" w:color="auto"/>
            <w:right w:val="none" w:sz="0" w:space="0" w:color="auto"/>
          </w:divBdr>
        </w:div>
        <w:div w:id="1914002900">
          <w:marLeft w:val="0"/>
          <w:marRight w:val="0"/>
          <w:marTop w:val="0"/>
          <w:marBottom w:val="0"/>
          <w:divBdr>
            <w:top w:val="none" w:sz="0" w:space="0" w:color="auto"/>
            <w:left w:val="none" w:sz="0" w:space="0" w:color="auto"/>
            <w:bottom w:val="none" w:sz="0" w:space="0" w:color="auto"/>
            <w:right w:val="none" w:sz="0" w:space="0" w:color="auto"/>
          </w:divBdr>
        </w:div>
        <w:div w:id="807362512">
          <w:marLeft w:val="0"/>
          <w:marRight w:val="0"/>
          <w:marTop w:val="0"/>
          <w:marBottom w:val="0"/>
          <w:divBdr>
            <w:top w:val="none" w:sz="0" w:space="0" w:color="auto"/>
            <w:left w:val="none" w:sz="0" w:space="0" w:color="auto"/>
            <w:bottom w:val="none" w:sz="0" w:space="0" w:color="auto"/>
            <w:right w:val="none" w:sz="0" w:space="0" w:color="auto"/>
          </w:divBdr>
        </w:div>
        <w:div w:id="1446197695">
          <w:marLeft w:val="0"/>
          <w:marRight w:val="0"/>
          <w:marTop w:val="0"/>
          <w:marBottom w:val="0"/>
          <w:divBdr>
            <w:top w:val="none" w:sz="0" w:space="0" w:color="auto"/>
            <w:left w:val="none" w:sz="0" w:space="0" w:color="auto"/>
            <w:bottom w:val="none" w:sz="0" w:space="0" w:color="auto"/>
            <w:right w:val="none" w:sz="0" w:space="0" w:color="auto"/>
          </w:divBdr>
        </w:div>
        <w:div w:id="1547139249">
          <w:marLeft w:val="0"/>
          <w:marRight w:val="0"/>
          <w:marTop w:val="0"/>
          <w:marBottom w:val="0"/>
          <w:divBdr>
            <w:top w:val="none" w:sz="0" w:space="0" w:color="auto"/>
            <w:left w:val="none" w:sz="0" w:space="0" w:color="auto"/>
            <w:bottom w:val="none" w:sz="0" w:space="0" w:color="auto"/>
            <w:right w:val="none" w:sz="0" w:space="0" w:color="auto"/>
          </w:divBdr>
        </w:div>
      </w:divsChild>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275360150">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711568761">
      <w:bodyDiv w:val="1"/>
      <w:marLeft w:val="0"/>
      <w:marRight w:val="0"/>
      <w:marTop w:val="0"/>
      <w:marBottom w:val="0"/>
      <w:divBdr>
        <w:top w:val="none" w:sz="0" w:space="0" w:color="auto"/>
        <w:left w:val="none" w:sz="0" w:space="0" w:color="auto"/>
        <w:bottom w:val="none" w:sz="0" w:space="0" w:color="auto"/>
        <w:right w:val="none" w:sz="0" w:space="0" w:color="auto"/>
      </w:divBdr>
      <w:divsChild>
        <w:div w:id="1620526977">
          <w:marLeft w:val="0"/>
          <w:marRight w:val="0"/>
          <w:marTop w:val="0"/>
          <w:marBottom w:val="0"/>
          <w:divBdr>
            <w:top w:val="none" w:sz="0" w:space="0" w:color="auto"/>
            <w:left w:val="none" w:sz="0" w:space="0" w:color="auto"/>
            <w:bottom w:val="none" w:sz="0" w:space="0" w:color="auto"/>
            <w:right w:val="none" w:sz="0" w:space="0" w:color="auto"/>
          </w:divBdr>
        </w:div>
        <w:div w:id="1132485317">
          <w:marLeft w:val="0"/>
          <w:marRight w:val="0"/>
          <w:marTop w:val="0"/>
          <w:marBottom w:val="0"/>
          <w:divBdr>
            <w:top w:val="none" w:sz="0" w:space="0" w:color="auto"/>
            <w:left w:val="none" w:sz="0" w:space="0" w:color="auto"/>
            <w:bottom w:val="none" w:sz="0" w:space="0" w:color="auto"/>
            <w:right w:val="none" w:sz="0" w:space="0" w:color="auto"/>
          </w:divBdr>
        </w:div>
      </w:divsChild>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67457889">
      <w:bodyDiv w:val="1"/>
      <w:marLeft w:val="0"/>
      <w:marRight w:val="0"/>
      <w:marTop w:val="0"/>
      <w:marBottom w:val="0"/>
      <w:divBdr>
        <w:top w:val="none" w:sz="0" w:space="0" w:color="auto"/>
        <w:left w:val="none" w:sz="0" w:space="0" w:color="auto"/>
        <w:bottom w:val="none" w:sz="0" w:space="0" w:color="auto"/>
        <w:right w:val="none" w:sz="0" w:space="0" w:color="auto"/>
      </w:divBdr>
      <w:divsChild>
        <w:div w:id="750548197">
          <w:marLeft w:val="0"/>
          <w:marRight w:val="0"/>
          <w:marTop w:val="0"/>
          <w:marBottom w:val="0"/>
          <w:divBdr>
            <w:top w:val="none" w:sz="0" w:space="0" w:color="auto"/>
            <w:left w:val="none" w:sz="0" w:space="0" w:color="auto"/>
            <w:bottom w:val="none" w:sz="0" w:space="0" w:color="auto"/>
            <w:right w:val="none" w:sz="0" w:space="0" w:color="auto"/>
          </w:divBdr>
        </w:div>
        <w:div w:id="324405683">
          <w:marLeft w:val="0"/>
          <w:marRight w:val="0"/>
          <w:marTop w:val="0"/>
          <w:marBottom w:val="0"/>
          <w:divBdr>
            <w:top w:val="none" w:sz="0" w:space="0" w:color="auto"/>
            <w:left w:val="none" w:sz="0" w:space="0" w:color="auto"/>
            <w:bottom w:val="none" w:sz="0" w:space="0" w:color="auto"/>
            <w:right w:val="none" w:sz="0" w:space="0" w:color="auto"/>
          </w:divBdr>
        </w:div>
        <w:div w:id="607391064">
          <w:marLeft w:val="0"/>
          <w:marRight w:val="0"/>
          <w:marTop w:val="0"/>
          <w:marBottom w:val="0"/>
          <w:divBdr>
            <w:top w:val="none" w:sz="0" w:space="0" w:color="auto"/>
            <w:left w:val="none" w:sz="0" w:space="0" w:color="auto"/>
            <w:bottom w:val="none" w:sz="0" w:space="0" w:color="auto"/>
            <w:right w:val="none" w:sz="0" w:space="0" w:color="auto"/>
          </w:divBdr>
        </w:div>
        <w:div w:id="1864174347">
          <w:marLeft w:val="0"/>
          <w:marRight w:val="0"/>
          <w:marTop w:val="0"/>
          <w:marBottom w:val="0"/>
          <w:divBdr>
            <w:top w:val="none" w:sz="0" w:space="0" w:color="auto"/>
            <w:left w:val="none" w:sz="0" w:space="0" w:color="auto"/>
            <w:bottom w:val="none" w:sz="0" w:space="0" w:color="auto"/>
            <w:right w:val="none" w:sz="0" w:space="0" w:color="auto"/>
          </w:divBdr>
        </w:div>
        <w:div w:id="1032607779">
          <w:marLeft w:val="0"/>
          <w:marRight w:val="0"/>
          <w:marTop w:val="0"/>
          <w:marBottom w:val="0"/>
          <w:divBdr>
            <w:top w:val="none" w:sz="0" w:space="0" w:color="auto"/>
            <w:left w:val="none" w:sz="0" w:space="0" w:color="auto"/>
            <w:bottom w:val="none" w:sz="0" w:space="0" w:color="auto"/>
            <w:right w:val="none" w:sz="0" w:space="0" w:color="auto"/>
          </w:divBdr>
        </w:div>
      </w:divsChild>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984500510">
      <w:bodyDiv w:val="1"/>
      <w:marLeft w:val="0"/>
      <w:marRight w:val="0"/>
      <w:marTop w:val="0"/>
      <w:marBottom w:val="0"/>
      <w:divBdr>
        <w:top w:val="none" w:sz="0" w:space="0" w:color="auto"/>
        <w:left w:val="none" w:sz="0" w:space="0" w:color="auto"/>
        <w:bottom w:val="none" w:sz="0" w:space="0" w:color="auto"/>
        <w:right w:val="none" w:sz="0" w:space="0" w:color="auto"/>
      </w:divBdr>
      <w:divsChild>
        <w:div w:id="1435176172">
          <w:marLeft w:val="0"/>
          <w:marRight w:val="0"/>
          <w:marTop w:val="0"/>
          <w:marBottom w:val="0"/>
          <w:divBdr>
            <w:top w:val="none" w:sz="0" w:space="0" w:color="auto"/>
            <w:left w:val="none" w:sz="0" w:space="0" w:color="auto"/>
            <w:bottom w:val="none" w:sz="0" w:space="0" w:color="auto"/>
            <w:right w:val="none" w:sz="0" w:space="0" w:color="auto"/>
          </w:divBdr>
        </w:div>
        <w:div w:id="1036544349">
          <w:marLeft w:val="0"/>
          <w:marRight w:val="0"/>
          <w:marTop w:val="0"/>
          <w:marBottom w:val="0"/>
          <w:divBdr>
            <w:top w:val="none" w:sz="0" w:space="0" w:color="auto"/>
            <w:left w:val="none" w:sz="0" w:space="0" w:color="auto"/>
            <w:bottom w:val="none" w:sz="0" w:space="0" w:color="auto"/>
            <w:right w:val="none" w:sz="0" w:space="0" w:color="auto"/>
          </w:divBdr>
        </w:div>
        <w:div w:id="876625907">
          <w:marLeft w:val="0"/>
          <w:marRight w:val="0"/>
          <w:marTop w:val="0"/>
          <w:marBottom w:val="0"/>
          <w:divBdr>
            <w:top w:val="none" w:sz="0" w:space="0" w:color="auto"/>
            <w:left w:val="none" w:sz="0" w:space="0" w:color="auto"/>
            <w:bottom w:val="none" w:sz="0" w:space="0" w:color="auto"/>
            <w:right w:val="none" w:sz="0" w:space="0" w:color="auto"/>
          </w:divBdr>
        </w:div>
        <w:div w:id="1904294846">
          <w:marLeft w:val="0"/>
          <w:marRight w:val="0"/>
          <w:marTop w:val="0"/>
          <w:marBottom w:val="0"/>
          <w:divBdr>
            <w:top w:val="none" w:sz="0" w:space="0" w:color="auto"/>
            <w:left w:val="none" w:sz="0" w:space="0" w:color="auto"/>
            <w:bottom w:val="none" w:sz="0" w:space="0" w:color="auto"/>
            <w:right w:val="none" w:sz="0" w:space="0" w:color="auto"/>
          </w:divBdr>
        </w:div>
        <w:div w:id="8260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4447</Words>
  <Characters>2536</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Anastasija Voitiul</cp:lastModifiedBy>
  <cp:revision>3</cp:revision>
  <cp:lastPrinted>2019-01-18T00:04:00Z</cp:lastPrinted>
  <dcterms:created xsi:type="dcterms:W3CDTF">2025-10-13T06:36:00Z</dcterms:created>
  <dcterms:modified xsi:type="dcterms:W3CDTF">2025-10-13T06:37:00Z</dcterms:modified>
</cp:coreProperties>
</file>