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38B4D" w14:textId="77777777" w:rsidR="00D51B88" w:rsidRPr="00D51B88" w:rsidRDefault="00D51B88" w:rsidP="00D51B88">
      <w:pPr>
        <w:ind w:firstLine="4962"/>
        <w:rPr>
          <w:sz w:val="24"/>
          <w:szCs w:val="24"/>
        </w:rPr>
      </w:pPr>
      <w:r w:rsidRPr="00D51B88">
        <w:rPr>
          <w:sz w:val="24"/>
          <w:szCs w:val="24"/>
        </w:rPr>
        <w:t>PATVIRTINTA</w:t>
      </w:r>
    </w:p>
    <w:p w14:paraId="5ED3F744" w14:textId="77777777" w:rsidR="00D51B88" w:rsidRPr="00D51B88" w:rsidRDefault="00D51B88" w:rsidP="00D51B88">
      <w:pPr>
        <w:ind w:firstLine="4962"/>
        <w:rPr>
          <w:sz w:val="24"/>
          <w:szCs w:val="24"/>
        </w:rPr>
      </w:pPr>
      <w:r w:rsidRPr="00D51B88">
        <w:rPr>
          <w:sz w:val="24"/>
          <w:szCs w:val="24"/>
        </w:rPr>
        <w:t>Vilniaus miesto savivaldybės</w:t>
      </w:r>
    </w:p>
    <w:p w14:paraId="04C1D3EF" w14:textId="77777777" w:rsidR="00D51B88" w:rsidRPr="00D51B88" w:rsidRDefault="00D51B88" w:rsidP="00D51B88">
      <w:pPr>
        <w:ind w:firstLine="4962"/>
        <w:rPr>
          <w:sz w:val="24"/>
          <w:szCs w:val="24"/>
        </w:rPr>
      </w:pPr>
      <w:r w:rsidRPr="00D51B88">
        <w:rPr>
          <w:sz w:val="24"/>
          <w:szCs w:val="24"/>
        </w:rPr>
        <w:t>visuomenės sveikatos biuro direktoriaus</w:t>
      </w:r>
    </w:p>
    <w:p w14:paraId="1AEC1E57" w14:textId="77777777" w:rsidR="00D51B88" w:rsidRPr="00D51B88" w:rsidRDefault="00D51B88" w:rsidP="00D51B88">
      <w:pPr>
        <w:ind w:firstLine="4962"/>
        <w:rPr>
          <w:sz w:val="24"/>
          <w:szCs w:val="24"/>
        </w:rPr>
      </w:pPr>
      <w:r w:rsidRPr="00D51B88">
        <w:rPr>
          <w:sz w:val="24"/>
          <w:szCs w:val="24"/>
        </w:rPr>
        <w:t>2025 m. vasario 28 d. įsakymu Nr. VĮ-22/25</w:t>
      </w:r>
    </w:p>
    <w:p w14:paraId="6F54B104" w14:textId="77777777" w:rsidR="00D51B88" w:rsidRPr="00D51B88" w:rsidRDefault="00D51B88" w:rsidP="00D51B88">
      <w:pPr>
        <w:ind w:firstLine="4962"/>
        <w:rPr>
          <w:sz w:val="24"/>
          <w:szCs w:val="24"/>
        </w:rPr>
      </w:pPr>
      <w:r w:rsidRPr="00D51B88">
        <w:rPr>
          <w:sz w:val="24"/>
          <w:szCs w:val="24"/>
        </w:rPr>
        <w:t>(Vilniaus miesto savivaldybės</w:t>
      </w:r>
    </w:p>
    <w:p w14:paraId="1F17D640" w14:textId="77777777" w:rsidR="00D51B88" w:rsidRPr="00D51B88" w:rsidRDefault="00D51B88" w:rsidP="00D51B88">
      <w:pPr>
        <w:ind w:firstLine="4962"/>
        <w:rPr>
          <w:sz w:val="24"/>
          <w:szCs w:val="24"/>
        </w:rPr>
      </w:pPr>
      <w:r w:rsidRPr="00D51B88">
        <w:rPr>
          <w:sz w:val="24"/>
          <w:szCs w:val="24"/>
        </w:rPr>
        <w:t>visuomenės sveikatos biuro direktoriaus</w:t>
      </w:r>
    </w:p>
    <w:p w14:paraId="70830906" w14:textId="41518856" w:rsidR="00D51B88" w:rsidRPr="00D51B88" w:rsidRDefault="00D51B88" w:rsidP="00A76BB4">
      <w:pPr>
        <w:ind w:left="4962"/>
        <w:rPr>
          <w:sz w:val="24"/>
          <w:szCs w:val="24"/>
        </w:rPr>
      </w:pPr>
      <w:r w:rsidRPr="00D51B88">
        <w:rPr>
          <w:sz w:val="24"/>
          <w:szCs w:val="24"/>
        </w:rPr>
        <w:t>2025 m.</w:t>
      </w:r>
      <w:r w:rsidR="00A76BB4">
        <w:rPr>
          <w:sz w:val="24"/>
          <w:szCs w:val="24"/>
        </w:rPr>
        <w:t xml:space="preserve"> rugsėjo 9 </w:t>
      </w:r>
      <w:r w:rsidRPr="00D51B88">
        <w:rPr>
          <w:sz w:val="24"/>
          <w:szCs w:val="24"/>
        </w:rPr>
        <w:t>d. įsakymo Nr.</w:t>
      </w:r>
      <w:r w:rsidR="00A76BB4">
        <w:rPr>
          <w:sz w:val="24"/>
          <w:szCs w:val="24"/>
        </w:rPr>
        <w:t xml:space="preserve"> </w:t>
      </w:r>
      <w:r w:rsidR="00A76BB4" w:rsidRPr="00A76BB4">
        <w:rPr>
          <w:sz w:val="24"/>
          <w:szCs w:val="24"/>
        </w:rPr>
        <w:t>VĮ-54/25</w:t>
      </w:r>
      <w:r w:rsidR="00A76BB4">
        <w:rPr>
          <w:sz w:val="24"/>
          <w:szCs w:val="24"/>
        </w:rPr>
        <w:t xml:space="preserve"> </w:t>
      </w:r>
      <w:r w:rsidRPr="00D51B88">
        <w:rPr>
          <w:sz w:val="24"/>
          <w:szCs w:val="24"/>
        </w:rPr>
        <w:t>redakcija)</w:t>
      </w:r>
    </w:p>
    <w:p w14:paraId="007689D6" w14:textId="77777777" w:rsidR="00BC0230" w:rsidRPr="00393BE8" w:rsidRDefault="00BC0230" w:rsidP="00DB74FC">
      <w:pPr>
        <w:ind w:left="5387"/>
        <w:jc w:val="both"/>
        <w:rPr>
          <w:rFonts w:asciiTheme="majorBidi" w:hAnsiTheme="majorBidi" w:cstheme="majorBidi"/>
          <w:sz w:val="24"/>
          <w:szCs w:val="24"/>
        </w:rPr>
      </w:pPr>
    </w:p>
    <w:p w14:paraId="1A1A1B38" w14:textId="77777777" w:rsidR="00221181" w:rsidRPr="00393BE8" w:rsidRDefault="00221181" w:rsidP="00DB74FC">
      <w:pPr>
        <w:ind w:left="5387"/>
        <w:jc w:val="both"/>
        <w:rPr>
          <w:rFonts w:asciiTheme="majorBidi" w:hAnsiTheme="majorBidi" w:cstheme="majorBidi"/>
          <w:sz w:val="24"/>
          <w:szCs w:val="24"/>
        </w:rPr>
      </w:pPr>
    </w:p>
    <w:p w14:paraId="6582EEEF" w14:textId="26865CAD" w:rsidR="00A4132C" w:rsidRDefault="00F55854" w:rsidP="3465F08C">
      <w:pPr>
        <w:jc w:val="center"/>
        <w:rPr>
          <w:rFonts w:asciiTheme="majorBidi" w:hAnsiTheme="majorBidi" w:cstheme="majorBidi"/>
          <w:b/>
          <w:bCs/>
          <w:sz w:val="24"/>
          <w:szCs w:val="24"/>
        </w:rPr>
      </w:pPr>
      <w:r w:rsidRPr="3465F08C">
        <w:rPr>
          <w:rFonts w:asciiTheme="majorBidi" w:hAnsiTheme="majorBidi" w:cstheme="majorBidi"/>
          <w:b/>
          <w:bCs/>
          <w:sz w:val="24"/>
          <w:szCs w:val="24"/>
        </w:rPr>
        <w:t>VILNIAUS MIESTO SAVIVALDYBĖS VISUOMENĖS SVEIKATOS BIURO</w:t>
      </w:r>
    </w:p>
    <w:p w14:paraId="6C2C02C8" w14:textId="15A66CB3" w:rsidR="00A4132C" w:rsidRDefault="00F55854" w:rsidP="3465F08C">
      <w:pPr>
        <w:jc w:val="center"/>
        <w:rPr>
          <w:rFonts w:asciiTheme="majorBidi" w:hAnsiTheme="majorBidi" w:cstheme="majorBidi"/>
          <w:b/>
          <w:bCs/>
          <w:sz w:val="24"/>
          <w:szCs w:val="24"/>
        </w:rPr>
      </w:pPr>
      <w:r w:rsidRPr="3465F08C">
        <w:rPr>
          <w:rFonts w:asciiTheme="majorBidi" w:hAnsiTheme="majorBidi" w:cstheme="majorBidi"/>
          <w:b/>
          <w:bCs/>
          <w:sz w:val="24"/>
          <w:szCs w:val="24"/>
        </w:rPr>
        <w:t xml:space="preserve"> </w:t>
      </w:r>
      <w:r w:rsidR="00A4132C" w:rsidRPr="3465F08C">
        <w:rPr>
          <w:rFonts w:asciiTheme="majorBidi" w:hAnsiTheme="majorBidi" w:cstheme="majorBidi"/>
          <w:b/>
          <w:bCs/>
          <w:sz w:val="24"/>
          <w:szCs w:val="24"/>
        </w:rPr>
        <w:t>VAIKŲ IR JAUNIMO</w:t>
      </w:r>
      <w:r w:rsidRPr="3465F08C">
        <w:rPr>
          <w:rFonts w:asciiTheme="majorBidi" w:hAnsiTheme="majorBidi" w:cstheme="majorBidi"/>
          <w:b/>
          <w:bCs/>
          <w:sz w:val="24"/>
          <w:szCs w:val="24"/>
        </w:rPr>
        <w:t xml:space="preserve"> SVEIKATOS PRIEŽIŪROS SKYRIAUS</w:t>
      </w:r>
    </w:p>
    <w:p w14:paraId="5F7844F4" w14:textId="7FEE186D" w:rsidR="000D2EEB" w:rsidRPr="00393BE8" w:rsidRDefault="00F55854" w:rsidP="001A3E48">
      <w:pPr>
        <w:jc w:val="center"/>
        <w:rPr>
          <w:rFonts w:asciiTheme="majorBidi" w:hAnsiTheme="majorBidi" w:cstheme="majorBidi"/>
          <w:sz w:val="24"/>
          <w:szCs w:val="24"/>
        </w:rPr>
      </w:pPr>
      <w:r w:rsidRPr="00393BE8">
        <w:rPr>
          <w:rFonts w:asciiTheme="majorBidi" w:hAnsiTheme="majorBidi" w:cstheme="majorBidi"/>
          <w:b/>
          <w:sz w:val="24"/>
          <w:szCs w:val="24"/>
        </w:rPr>
        <w:t xml:space="preserve"> VISUOMENĖS SVEIKATOS SPECIALISTO, VYKDANČIO SVEIKATOS PRIEŽIŪRĄ MOKYKLOJE,</w:t>
      </w:r>
    </w:p>
    <w:p w14:paraId="02D55CC3" w14:textId="711F792A" w:rsidR="001A3E48" w:rsidRPr="00393BE8" w:rsidRDefault="001A3E48" w:rsidP="001A3E48">
      <w:pPr>
        <w:jc w:val="center"/>
        <w:rPr>
          <w:rFonts w:asciiTheme="majorBidi" w:hAnsiTheme="majorBidi" w:cstheme="majorBidi"/>
          <w:b/>
          <w:sz w:val="24"/>
          <w:szCs w:val="24"/>
          <w:lang w:eastAsia="en-US"/>
        </w:rPr>
      </w:pPr>
      <w:r w:rsidRPr="00393BE8">
        <w:rPr>
          <w:rFonts w:asciiTheme="majorBidi" w:hAnsiTheme="majorBidi" w:cstheme="majorBidi"/>
          <w:b/>
          <w:sz w:val="24"/>
          <w:szCs w:val="24"/>
        </w:rPr>
        <w:t>PAREIGYBĖS APRAŠYMAS</w:t>
      </w:r>
    </w:p>
    <w:p w14:paraId="342D823A" w14:textId="77777777" w:rsidR="00DB74FC" w:rsidRPr="00393BE8" w:rsidRDefault="00DB74FC" w:rsidP="00DB74FC">
      <w:pPr>
        <w:rPr>
          <w:rFonts w:asciiTheme="majorBidi" w:hAnsiTheme="majorBidi" w:cstheme="majorBidi"/>
          <w:sz w:val="24"/>
          <w:szCs w:val="24"/>
          <w:highlight w:val="yellow"/>
        </w:rPr>
      </w:pPr>
    </w:p>
    <w:p w14:paraId="67E7CDB5" w14:textId="77777777" w:rsidR="00C6375F" w:rsidRPr="00393BE8" w:rsidRDefault="00DB74FC" w:rsidP="00DB74FC">
      <w:pPr>
        <w:jc w:val="center"/>
        <w:rPr>
          <w:rFonts w:asciiTheme="majorBidi" w:hAnsiTheme="majorBidi" w:cstheme="majorBidi"/>
          <w:b/>
          <w:bCs/>
          <w:sz w:val="24"/>
          <w:szCs w:val="24"/>
        </w:rPr>
      </w:pPr>
      <w:r w:rsidRPr="00393BE8">
        <w:rPr>
          <w:rFonts w:asciiTheme="majorBidi" w:hAnsiTheme="majorBidi" w:cstheme="majorBidi"/>
          <w:b/>
          <w:bCs/>
          <w:sz w:val="24"/>
          <w:szCs w:val="24"/>
        </w:rPr>
        <w:t>I</w:t>
      </w:r>
      <w:r w:rsidR="00C6375F" w:rsidRPr="00393BE8">
        <w:rPr>
          <w:rFonts w:asciiTheme="majorBidi" w:hAnsiTheme="majorBidi" w:cstheme="majorBidi"/>
          <w:b/>
          <w:bCs/>
          <w:sz w:val="24"/>
          <w:szCs w:val="24"/>
        </w:rPr>
        <w:t xml:space="preserve"> SKYRIUS</w:t>
      </w:r>
    </w:p>
    <w:p w14:paraId="50E9B71F" w14:textId="40ABA1E5" w:rsidR="00DB74FC" w:rsidRPr="00393BE8" w:rsidRDefault="00DB74FC" w:rsidP="00DB74FC">
      <w:pPr>
        <w:jc w:val="center"/>
        <w:rPr>
          <w:rFonts w:asciiTheme="majorBidi" w:hAnsiTheme="majorBidi" w:cstheme="majorBidi"/>
          <w:sz w:val="24"/>
          <w:szCs w:val="24"/>
        </w:rPr>
      </w:pPr>
      <w:r w:rsidRPr="00393BE8">
        <w:rPr>
          <w:rFonts w:asciiTheme="majorBidi" w:hAnsiTheme="majorBidi" w:cstheme="majorBidi"/>
          <w:b/>
          <w:bCs/>
          <w:sz w:val="24"/>
          <w:szCs w:val="24"/>
        </w:rPr>
        <w:t>PAREIGYBĖ</w:t>
      </w:r>
    </w:p>
    <w:p w14:paraId="3123081D" w14:textId="77777777" w:rsidR="00DB74FC" w:rsidRPr="00393BE8" w:rsidRDefault="00DB74FC" w:rsidP="00DB74FC">
      <w:pPr>
        <w:rPr>
          <w:rFonts w:asciiTheme="majorBidi" w:hAnsiTheme="majorBidi" w:cstheme="majorBidi"/>
          <w:sz w:val="24"/>
          <w:szCs w:val="24"/>
          <w:highlight w:val="yellow"/>
        </w:rPr>
      </w:pPr>
    </w:p>
    <w:p w14:paraId="3D345A0D" w14:textId="2D63B465" w:rsidR="00172069" w:rsidRPr="00393BE8" w:rsidRDefault="00172069" w:rsidP="00172069">
      <w:pPr>
        <w:numPr>
          <w:ilvl w:val="0"/>
          <w:numId w:val="38"/>
        </w:numPr>
        <w:tabs>
          <w:tab w:val="left" w:pos="1134"/>
        </w:tabs>
        <w:suppressAutoHyphens w:val="0"/>
        <w:ind w:left="0" w:firstLine="851"/>
        <w:jc w:val="both"/>
        <w:rPr>
          <w:rFonts w:asciiTheme="majorBidi" w:hAnsiTheme="majorBidi" w:cstheme="majorBidi"/>
          <w:sz w:val="24"/>
          <w:szCs w:val="24"/>
          <w:lang w:eastAsia="en-US"/>
        </w:rPr>
      </w:pPr>
      <w:r w:rsidRPr="00393BE8">
        <w:rPr>
          <w:rFonts w:asciiTheme="majorBidi" w:hAnsiTheme="majorBidi" w:cstheme="majorBidi"/>
          <w:sz w:val="24"/>
          <w:szCs w:val="24"/>
        </w:rPr>
        <w:t xml:space="preserve">Vilniaus miesto savivaldybės visuomenės sveikatos biuro (toliau – Biuras) </w:t>
      </w:r>
      <w:r w:rsidR="00A4132C">
        <w:rPr>
          <w:rFonts w:asciiTheme="majorBidi" w:hAnsiTheme="majorBidi" w:cstheme="majorBidi"/>
          <w:sz w:val="24"/>
          <w:szCs w:val="24"/>
        </w:rPr>
        <w:t>Vaikų ir jaunimo</w:t>
      </w:r>
      <w:r w:rsidR="00F55854" w:rsidRPr="00393BE8">
        <w:rPr>
          <w:rFonts w:asciiTheme="majorBidi" w:hAnsiTheme="majorBidi" w:cstheme="majorBidi"/>
          <w:sz w:val="24"/>
          <w:szCs w:val="24"/>
        </w:rPr>
        <w:t xml:space="preserve"> sveikatos priežiūros </w:t>
      </w:r>
      <w:r w:rsidRPr="00393BE8">
        <w:rPr>
          <w:rFonts w:asciiTheme="majorBidi" w:hAnsiTheme="majorBidi" w:cstheme="majorBidi"/>
          <w:sz w:val="24"/>
          <w:szCs w:val="24"/>
        </w:rPr>
        <w:t xml:space="preserve">skyriaus </w:t>
      </w:r>
      <w:r w:rsidR="004E2FD0" w:rsidRPr="00393BE8">
        <w:rPr>
          <w:rFonts w:asciiTheme="majorBidi" w:hAnsiTheme="majorBidi" w:cstheme="majorBidi"/>
          <w:sz w:val="24"/>
          <w:szCs w:val="24"/>
        </w:rPr>
        <w:t xml:space="preserve">(toliau – Skyrius) </w:t>
      </w:r>
      <w:r w:rsidR="00AC15EC" w:rsidRPr="00393BE8">
        <w:rPr>
          <w:rFonts w:asciiTheme="majorBidi" w:hAnsiTheme="majorBidi" w:cstheme="majorBidi"/>
          <w:sz w:val="24"/>
          <w:szCs w:val="24"/>
        </w:rPr>
        <w:t xml:space="preserve">visuomenės sveikatos specialisto, vykdančio sveikatos priežiūrą mokykloje </w:t>
      </w:r>
      <w:r w:rsidRPr="00393BE8">
        <w:rPr>
          <w:rFonts w:asciiTheme="majorBidi" w:hAnsiTheme="majorBidi" w:cstheme="majorBidi"/>
          <w:sz w:val="24"/>
          <w:szCs w:val="24"/>
        </w:rPr>
        <w:t xml:space="preserve">(toliau – </w:t>
      </w:r>
      <w:r w:rsidR="00CF5053" w:rsidRPr="00393BE8">
        <w:rPr>
          <w:rFonts w:asciiTheme="majorBidi" w:hAnsiTheme="majorBidi" w:cstheme="majorBidi"/>
          <w:sz w:val="24"/>
          <w:szCs w:val="24"/>
        </w:rPr>
        <w:t>darbuotojas</w:t>
      </w:r>
      <w:r w:rsidRPr="00393BE8">
        <w:rPr>
          <w:rFonts w:asciiTheme="majorBidi" w:hAnsiTheme="majorBidi" w:cstheme="majorBidi"/>
          <w:sz w:val="24"/>
          <w:szCs w:val="24"/>
        </w:rPr>
        <w:t>)</w:t>
      </w:r>
      <w:r w:rsidR="005C3952" w:rsidRPr="00393BE8">
        <w:rPr>
          <w:rFonts w:asciiTheme="majorBidi" w:hAnsiTheme="majorBidi" w:cstheme="majorBidi"/>
          <w:sz w:val="24"/>
          <w:szCs w:val="24"/>
        </w:rPr>
        <w:t>,</w:t>
      </w:r>
      <w:r w:rsidRPr="00393BE8">
        <w:rPr>
          <w:rFonts w:asciiTheme="majorBidi" w:hAnsiTheme="majorBidi" w:cstheme="majorBidi"/>
          <w:sz w:val="24"/>
          <w:szCs w:val="24"/>
        </w:rPr>
        <w:t xml:space="preserve"> </w:t>
      </w:r>
      <w:r w:rsidR="005C166B" w:rsidRPr="00393BE8">
        <w:rPr>
          <w:rFonts w:asciiTheme="majorBidi" w:hAnsiTheme="majorBidi" w:cstheme="majorBidi"/>
          <w:kern w:val="3"/>
          <w:sz w:val="24"/>
          <w:szCs w:val="24"/>
          <w:lang w:eastAsia="lt-LT"/>
        </w:rPr>
        <w:t xml:space="preserve">pareigybė priskiriama </w:t>
      </w:r>
      <w:r w:rsidR="00192896" w:rsidRPr="00393BE8">
        <w:rPr>
          <w:rFonts w:asciiTheme="majorBidi" w:hAnsiTheme="majorBidi" w:cstheme="majorBidi"/>
          <w:kern w:val="3"/>
          <w:sz w:val="24"/>
          <w:szCs w:val="24"/>
          <w:lang w:eastAsia="lt-LT"/>
        </w:rPr>
        <w:t>specialistų</w:t>
      </w:r>
      <w:r w:rsidR="005C166B" w:rsidRPr="00393BE8">
        <w:rPr>
          <w:rFonts w:asciiTheme="majorBidi" w:hAnsiTheme="majorBidi" w:cstheme="majorBidi"/>
          <w:kern w:val="3"/>
          <w:sz w:val="24"/>
          <w:szCs w:val="24"/>
          <w:lang w:eastAsia="lt-LT"/>
        </w:rPr>
        <w:t xml:space="preserve"> grupei.</w:t>
      </w:r>
    </w:p>
    <w:p w14:paraId="1964C0AC" w14:textId="24D24941" w:rsidR="00C6375F" w:rsidRPr="00393BE8" w:rsidRDefault="00C6375F" w:rsidP="20039CEB">
      <w:pPr>
        <w:numPr>
          <w:ilvl w:val="0"/>
          <w:numId w:val="38"/>
        </w:numPr>
        <w:tabs>
          <w:tab w:val="left" w:pos="1134"/>
        </w:tabs>
        <w:suppressAutoHyphens w:val="0"/>
        <w:ind w:left="0" w:firstLine="851"/>
        <w:jc w:val="both"/>
        <w:rPr>
          <w:rFonts w:asciiTheme="majorBidi" w:hAnsiTheme="majorBidi" w:cstheme="majorBidi"/>
          <w:sz w:val="24"/>
          <w:szCs w:val="24"/>
          <w:lang w:eastAsia="en-US"/>
        </w:rPr>
      </w:pPr>
      <w:r w:rsidRPr="3CC7C8EA">
        <w:rPr>
          <w:rFonts w:asciiTheme="majorBidi" w:hAnsiTheme="majorBidi" w:cstheme="majorBidi"/>
          <w:sz w:val="24"/>
          <w:szCs w:val="24"/>
        </w:rPr>
        <w:t>Pareigybės lygis – A</w:t>
      </w:r>
      <w:r w:rsidR="004947F5" w:rsidRPr="3CC7C8EA">
        <w:rPr>
          <w:rFonts w:asciiTheme="majorBidi" w:hAnsiTheme="majorBidi" w:cstheme="majorBidi"/>
          <w:sz w:val="24"/>
          <w:szCs w:val="24"/>
        </w:rPr>
        <w:t>2</w:t>
      </w:r>
      <w:r w:rsidRPr="3CC7C8EA">
        <w:rPr>
          <w:rFonts w:asciiTheme="majorBidi" w:hAnsiTheme="majorBidi" w:cstheme="majorBidi"/>
          <w:sz w:val="24"/>
          <w:szCs w:val="24"/>
        </w:rPr>
        <w:t>.</w:t>
      </w:r>
    </w:p>
    <w:p w14:paraId="5E1A5474" w14:textId="4A6F025A" w:rsidR="002E58A5" w:rsidRPr="00393BE8" w:rsidRDefault="00C200D9" w:rsidP="3A32B518">
      <w:pPr>
        <w:numPr>
          <w:ilvl w:val="0"/>
          <w:numId w:val="38"/>
        </w:numPr>
        <w:tabs>
          <w:tab w:val="left" w:pos="1134"/>
        </w:tabs>
        <w:suppressAutoHyphens w:val="0"/>
        <w:ind w:left="0" w:firstLine="851"/>
        <w:jc w:val="both"/>
        <w:rPr>
          <w:sz w:val="24"/>
          <w:szCs w:val="24"/>
        </w:rPr>
      </w:pPr>
      <w:r w:rsidRPr="3A32B518">
        <w:rPr>
          <w:rFonts w:asciiTheme="majorBidi" w:hAnsiTheme="majorBidi" w:cstheme="majorBidi"/>
          <w:kern w:val="3"/>
          <w:sz w:val="24"/>
          <w:szCs w:val="24"/>
          <w:lang w:eastAsia="lt-LT"/>
        </w:rPr>
        <w:t xml:space="preserve">Pareigybės pavaldumas – </w:t>
      </w:r>
      <w:r w:rsidR="3A32B518" w:rsidRPr="3A32B518">
        <w:rPr>
          <w:sz w:val="24"/>
          <w:szCs w:val="24"/>
        </w:rPr>
        <w:t xml:space="preserve">šias pareigas einantis darbuotojas yra tiesiogiai pavaldus Skyriaus visuomenės sveikatos koordinatoriui (toliau – Tiesioginis vadovas). </w:t>
      </w:r>
    </w:p>
    <w:p w14:paraId="1FDE93E9" w14:textId="08BEC391" w:rsidR="002E58A5" w:rsidRPr="00393BE8" w:rsidRDefault="002E58A5" w:rsidP="3A32B518">
      <w:pPr>
        <w:shd w:val="clear" w:color="auto" w:fill="FFFFFF" w:themeFill="background1"/>
        <w:suppressAutoHyphens w:val="0"/>
        <w:ind w:right="67"/>
        <w:contextualSpacing/>
        <w:jc w:val="center"/>
        <w:rPr>
          <w:color w:val="000000" w:themeColor="text1"/>
          <w:sz w:val="24"/>
          <w:szCs w:val="24"/>
        </w:rPr>
      </w:pPr>
    </w:p>
    <w:p w14:paraId="731CF1AA" w14:textId="23F03BE0" w:rsidR="00D92FBA" w:rsidRPr="00393BE8" w:rsidRDefault="00D92FBA" w:rsidP="3A32B518">
      <w:pPr>
        <w:tabs>
          <w:tab w:val="left" w:pos="1134"/>
        </w:tabs>
        <w:ind w:left="851" w:firstLine="851"/>
        <w:contextualSpacing/>
        <w:jc w:val="both"/>
        <w:rPr>
          <w:rFonts w:asciiTheme="majorBidi" w:hAnsiTheme="majorBidi" w:cstheme="majorBidi"/>
          <w:sz w:val="24"/>
          <w:szCs w:val="24"/>
          <w:lang w:eastAsia="lt-LT"/>
        </w:rPr>
      </w:pPr>
    </w:p>
    <w:p w14:paraId="1B1E0EEE" w14:textId="77777777" w:rsidR="008636BC" w:rsidRPr="00393BE8" w:rsidRDefault="00DB74FC" w:rsidP="008636BC">
      <w:pPr>
        <w:shd w:val="clear" w:color="auto" w:fill="FFFFFF"/>
        <w:ind w:right="67"/>
        <w:contextualSpacing/>
        <w:jc w:val="center"/>
        <w:rPr>
          <w:rFonts w:asciiTheme="majorBidi" w:hAnsiTheme="majorBidi" w:cstheme="majorBidi"/>
          <w:b/>
          <w:sz w:val="24"/>
          <w:szCs w:val="24"/>
        </w:rPr>
      </w:pPr>
      <w:r w:rsidRPr="00393BE8">
        <w:rPr>
          <w:rFonts w:asciiTheme="majorBidi" w:hAnsiTheme="majorBidi" w:cstheme="majorBidi"/>
          <w:b/>
          <w:sz w:val="24"/>
          <w:szCs w:val="24"/>
        </w:rPr>
        <w:t>II</w:t>
      </w:r>
      <w:r w:rsidR="008636BC" w:rsidRPr="00393BE8">
        <w:rPr>
          <w:rFonts w:asciiTheme="majorBidi" w:hAnsiTheme="majorBidi" w:cstheme="majorBidi"/>
          <w:b/>
          <w:sz w:val="24"/>
          <w:szCs w:val="24"/>
        </w:rPr>
        <w:t xml:space="preserve"> SKYRIUS</w:t>
      </w:r>
    </w:p>
    <w:p w14:paraId="2227B05A" w14:textId="4ED85A3C" w:rsidR="008636BC" w:rsidRPr="00393BE8" w:rsidRDefault="008636BC" w:rsidP="008636BC">
      <w:pPr>
        <w:suppressAutoHyphens w:val="0"/>
        <w:spacing w:line="276" w:lineRule="atLeast"/>
        <w:jc w:val="center"/>
        <w:rPr>
          <w:rFonts w:asciiTheme="majorBidi" w:hAnsiTheme="majorBidi" w:cstheme="majorBidi"/>
          <w:color w:val="000000"/>
          <w:sz w:val="24"/>
          <w:szCs w:val="24"/>
          <w:lang w:eastAsia="lt-LT"/>
        </w:rPr>
      </w:pPr>
      <w:r w:rsidRPr="00393BE8">
        <w:rPr>
          <w:rFonts w:asciiTheme="majorBidi" w:hAnsiTheme="majorBidi" w:cstheme="majorBidi"/>
          <w:b/>
          <w:bCs/>
          <w:color w:val="000000"/>
          <w:sz w:val="24"/>
          <w:szCs w:val="24"/>
          <w:lang w:eastAsia="lt-LT"/>
        </w:rPr>
        <w:t>SPECIAL</w:t>
      </w:r>
      <w:r w:rsidR="001A282D">
        <w:rPr>
          <w:rFonts w:asciiTheme="majorBidi" w:hAnsiTheme="majorBidi" w:cstheme="majorBidi"/>
          <w:b/>
          <w:bCs/>
          <w:color w:val="000000"/>
          <w:sz w:val="24"/>
          <w:szCs w:val="24"/>
          <w:lang w:eastAsia="lt-LT"/>
        </w:rPr>
        <w:t>IEJI</w:t>
      </w:r>
      <w:r w:rsidRPr="00393BE8">
        <w:rPr>
          <w:rFonts w:asciiTheme="majorBidi" w:hAnsiTheme="majorBidi" w:cstheme="majorBidi"/>
          <w:b/>
          <w:bCs/>
          <w:color w:val="000000"/>
          <w:sz w:val="24"/>
          <w:szCs w:val="24"/>
          <w:lang w:eastAsia="lt-LT"/>
        </w:rPr>
        <w:t xml:space="preserve"> REIKALAVIMAI ŠIAS PAREIGAS EINANČIAM DARBUOTOJUI</w:t>
      </w:r>
    </w:p>
    <w:p w14:paraId="3CF5DB0C" w14:textId="77777777" w:rsidR="00DB74FC" w:rsidRPr="00393BE8" w:rsidRDefault="00DB74FC" w:rsidP="008636BC">
      <w:pPr>
        <w:shd w:val="clear" w:color="auto" w:fill="FFFFFF"/>
        <w:ind w:right="67"/>
        <w:contextualSpacing/>
        <w:jc w:val="center"/>
        <w:rPr>
          <w:rFonts w:asciiTheme="majorBidi" w:hAnsiTheme="majorBidi" w:cstheme="majorBidi"/>
          <w:b/>
          <w:sz w:val="24"/>
          <w:szCs w:val="24"/>
        </w:rPr>
      </w:pPr>
    </w:p>
    <w:p w14:paraId="6D71927A" w14:textId="6A4212E3" w:rsidR="008636BC" w:rsidRDefault="008636BC" w:rsidP="549D0F5A">
      <w:pPr>
        <w:pStyle w:val="ListParagraph"/>
        <w:numPr>
          <w:ilvl w:val="0"/>
          <w:numId w:val="38"/>
        </w:numPr>
        <w:tabs>
          <w:tab w:val="left" w:pos="1276"/>
        </w:tabs>
        <w:ind w:left="0" w:firstLine="851"/>
        <w:jc w:val="both"/>
        <w:rPr>
          <w:rFonts w:asciiTheme="majorBidi" w:hAnsiTheme="majorBidi" w:cstheme="majorBidi"/>
        </w:rPr>
      </w:pPr>
      <w:r w:rsidRPr="549D0F5A">
        <w:rPr>
          <w:rFonts w:asciiTheme="majorBidi" w:hAnsiTheme="majorBidi" w:cstheme="majorBidi"/>
        </w:rPr>
        <w:t xml:space="preserve">Darbuotojas, einantis šias pareigas, </w:t>
      </w:r>
      <w:r w:rsidR="00DB74FC" w:rsidRPr="549D0F5A">
        <w:rPr>
          <w:rFonts w:asciiTheme="majorBidi" w:hAnsiTheme="majorBidi" w:cstheme="majorBidi"/>
        </w:rPr>
        <w:t xml:space="preserve">turi atitikti šiuos </w:t>
      </w:r>
      <w:r w:rsidRPr="549D0F5A">
        <w:rPr>
          <w:rFonts w:asciiTheme="majorBidi" w:hAnsiTheme="majorBidi" w:cstheme="majorBidi"/>
        </w:rPr>
        <w:t>specialiu</w:t>
      </w:r>
      <w:r w:rsidR="001A282D">
        <w:rPr>
          <w:rFonts w:asciiTheme="majorBidi" w:hAnsiTheme="majorBidi" w:cstheme="majorBidi"/>
        </w:rPr>
        <w:t>o</w:t>
      </w:r>
      <w:r w:rsidRPr="549D0F5A">
        <w:rPr>
          <w:rFonts w:asciiTheme="majorBidi" w:hAnsiTheme="majorBidi" w:cstheme="majorBidi"/>
        </w:rPr>
        <w:t>s</w:t>
      </w:r>
      <w:r w:rsidR="008247FA">
        <w:rPr>
          <w:rFonts w:asciiTheme="majorBidi" w:hAnsiTheme="majorBidi" w:cstheme="majorBidi"/>
        </w:rPr>
        <w:t>i</w:t>
      </w:r>
      <w:r w:rsidR="001A282D">
        <w:rPr>
          <w:rFonts w:asciiTheme="majorBidi" w:hAnsiTheme="majorBidi" w:cstheme="majorBidi"/>
        </w:rPr>
        <w:t>us</w:t>
      </w:r>
      <w:r w:rsidRPr="549D0F5A">
        <w:rPr>
          <w:rFonts w:asciiTheme="majorBidi" w:hAnsiTheme="majorBidi" w:cstheme="majorBidi"/>
        </w:rPr>
        <w:t xml:space="preserve"> </w:t>
      </w:r>
      <w:r w:rsidR="00DB74FC" w:rsidRPr="549D0F5A">
        <w:rPr>
          <w:rFonts w:asciiTheme="majorBidi" w:hAnsiTheme="majorBidi" w:cstheme="majorBidi"/>
        </w:rPr>
        <w:t>reikalavimus:</w:t>
      </w:r>
    </w:p>
    <w:p w14:paraId="634CD895" w14:textId="5A8976D5" w:rsidR="6E7FE627" w:rsidRDefault="6E7FE627" w:rsidP="549D0F5A">
      <w:pPr>
        <w:numPr>
          <w:ilvl w:val="1"/>
          <w:numId w:val="38"/>
        </w:numPr>
        <w:tabs>
          <w:tab w:val="left" w:pos="1276"/>
        </w:tabs>
        <w:ind w:left="0" w:firstLine="851"/>
        <w:jc w:val="both"/>
        <w:rPr>
          <w:rFonts w:asciiTheme="majorBidi" w:hAnsiTheme="majorBidi" w:cstheme="majorBidi"/>
          <w:sz w:val="24"/>
          <w:szCs w:val="24"/>
        </w:rPr>
      </w:pPr>
      <w:r w:rsidRPr="549D0F5A">
        <w:rPr>
          <w:rFonts w:asciiTheme="majorBidi" w:hAnsiTheme="majorBidi" w:cstheme="majorBidi"/>
          <w:sz w:val="24"/>
          <w:szCs w:val="24"/>
        </w:rPr>
        <w:t>atitikti išsilavinimo ir profesinės kompetencijos reikalavimus, nustatytus Visuomenės sveikatos specialisto, vykdančio sveikatos priežiūrą mokykloje, kvalifikacinių reikalavimų apraše, patvirtintame Lietuvos Respublikos sveikatos apsaugos ministro 2007 m. rugpjūčio 1 d. įsakymu Nr. V-630 „Dėl Visuomenės sveikatos specialisto, vykdančio sveikatos priežiūrą mokykloje, kvalifikacinių reikalavimų aprašo patvirtinimo“;</w:t>
      </w:r>
    </w:p>
    <w:p w14:paraId="01D0AE89" w14:textId="5D0A9F37" w:rsidR="6E7FE627" w:rsidRDefault="6E7FE627" w:rsidP="549D0F5A">
      <w:pPr>
        <w:numPr>
          <w:ilvl w:val="1"/>
          <w:numId w:val="38"/>
        </w:numPr>
        <w:tabs>
          <w:tab w:val="left" w:pos="1276"/>
        </w:tabs>
        <w:ind w:left="0" w:firstLine="851"/>
        <w:jc w:val="both"/>
        <w:rPr>
          <w:rFonts w:asciiTheme="majorBidi" w:hAnsiTheme="majorBidi" w:cstheme="majorBidi"/>
          <w:sz w:val="24"/>
          <w:szCs w:val="24"/>
        </w:rPr>
      </w:pPr>
      <w:r w:rsidRPr="549D0F5A">
        <w:rPr>
          <w:rFonts w:asciiTheme="majorBidi" w:hAnsiTheme="majorBidi" w:cstheme="majorBidi"/>
          <w:sz w:val="24"/>
          <w:szCs w:val="24"/>
        </w:rPr>
        <w:t xml:space="preserve">mokėti valdyti, kaupti, sisteminti, apibendrinti informaciją ir ją panaudoti </w:t>
      </w:r>
      <w:r w:rsidR="0048247F" w:rsidRPr="549D0F5A">
        <w:rPr>
          <w:rFonts w:asciiTheme="majorBidi" w:hAnsiTheme="majorBidi" w:cstheme="majorBidi"/>
          <w:sz w:val="24"/>
          <w:szCs w:val="24"/>
        </w:rPr>
        <w:t>reng</w:t>
      </w:r>
      <w:r w:rsidR="0048247F">
        <w:rPr>
          <w:rFonts w:asciiTheme="majorBidi" w:hAnsiTheme="majorBidi" w:cstheme="majorBidi"/>
          <w:sz w:val="24"/>
          <w:szCs w:val="24"/>
        </w:rPr>
        <w:t>damas</w:t>
      </w:r>
      <w:r w:rsidR="0048247F" w:rsidRPr="549D0F5A">
        <w:rPr>
          <w:rFonts w:asciiTheme="majorBidi" w:hAnsiTheme="majorBidi" w:cstheme="majorBidi"/>
          <w:sz w:val="24"/>
          <w:szCs w:val="24"/>
        </w:rPr>
        <w:t xml:space="preserve"> </w:t>
      </w:r>
      <w:r w:rsidRPr="549D0F5A">
        <w:rPr>
          <w:rFonts w:asciiTheme="majorBidi" w:hAnsiTheme="majorBidi" w:cstheme="majorBidi"/>
          <w:sz w:val="24"/>
          <w:szCs w:val="24"/>
        </w:rPr>
        <w:t>išvadas ir pasiūlymus, gebėti analizuoti didelės apimties informaciją, nustatyti loginius priežastinius ryšius, apibrėžti sudėtingas problemas ir vertinti jų sprendimo alternatyvas, mokėti savarankiškai planuoti ir organizuoti savo veiklą.</w:t>
      </w:r>
    </w:p>
    <w:p w14:paraId="4941A143" w14:textId="003006FA" w:rsidR="00DB74FC" w:rsidRPr="00393BE8" w:rsidRDefault="00DB74FC" w:rsidP="00D93B88">
      <w:pPr>
        <w:shd w:val="clear" w:color="auto" w:fill="FFFFFF"/>
        <w:tabs>
          <w:tab w:val="left" w:pos="1134"/>
        </w:tabs>
        <w:ind w:right="67" w:firstLine="630"/>
        <w:contextualSpacing/>
        <w:jc w:val="both"/>
        <w:rPr>
          <w:rFonts w:asciiTheme="majorBidi" w:eastAsia="Calibri" w:hAnsiTheme="majorBidi" w:cstheme="majorBidi"/>
          <w:kern w:val="3"/>
          <w:sz w:val="24"/>
          <w:szCs w:val="24"/>
          <w:highlight w:val="yellow"/>
        </w:rPr>
      </w:pPr>
    </w:p>
    <w:p w14:paraId="4A4C0CDF" w14:textId="77777777" w:rsidR="008636BC" w:rsidRPr="00393BE8" w:rsidRDefault="008636BC" w:rsidP="00D93B88">
      <w:pPr>
        <w:shd w:val="clear" w:color="auto" w:fill="FFFFFF"/>
        <w:ind w:right="67"/>
        <w:contextualSpacing/>
        <w:jc w:val="center"/>
        <w:rPr>
          <w:rFonts w:asciiTheme="majorBidi" w:hAnsiTheme="majorBidi" w:cstheme="majorBidi"/>
          <w:b/>
          <w:sz w:val="24"/>
          <w:szCs w:val="24"/>
        </w:rPr>
      </w:pPr>
      <w:r w:rsidRPr="00393BE8">
        <w:rPr>
          <w:rFonts w:asciiTheme="majorBidi" w:hAnsiTheme="majorBidi" w:cstheme="majorBidi"/>
          <w:b/>
          <w:sz w:val="24"/>
          <w:szCs w:val="24"/>
        </w:rPr>
        <w:t>III SKYRIUS</w:t>
      </w:r>
    </w:p>
    <w:p w14:paraId="6296965C" w14:textId="77777777" w:rsidR="008636BC" w:rsidRPr="00393BE8" w:rsidRDefault="008636BC" w:rsidP="00D93B88">
      <w:pPr>
        <w:shd w:val="clear" w:color="auto" w:fill="FFFFFF"/>
        <w:ind w:right="67"/>
        <w:contextualSpacing/>
        <w:jc w:val="center"/>
        <w:rPr>
          <w:rFonts w:asciiTheme="majorBidi" w:hAnsiTheme="majorBidi" w:cstheme="majorBidi"/>
          <w:b/>
          <w:sz w:val="24"/>
          <w:szCs w:val="24"/>
        </w:rPr>
      </w:pPr>
      <w:r w:rsidRPr="00393BE8">
        <w:rPr>
          <w:rFonts w:asciiTheme="majorBidi" w:hAnsiTheme="majorBidi" w:cstheme="majorBidi"/>
          <w:b/>
          <w:sz w:val="24"/>
          <w:szCs w:val="24"/>
        </w:rPr>
        <w:t>ŠIAS PAREIGAS EINANČIO DARBUOTOJO FUNKCIJOS</w:t>
      </w:r>
    </w:p>
    <w:p w14:paraId="725E53D3" w14:textId="77777777" w:rsidR="00DB74FC" w:rsidRPr="00393BE8" w:rsidRDefault="00DB74FC" w:rsidP="00D93B88">
      <w:pPr>
        <w:tabs>
          <w:tab w:val="left" w:pos="1134"/>
        </w:tabs>
        <w:ind w:right="67" w:firstLine="630"/>
        <w:contextualSpacing/>
        <w:jc w:val="both"/>
        <w:rPr>
          <w:rFonts w:asciiTheme="majorBidi" w:hAnsiTheme="majorBidi" w:cstheme="majorBidi"/>
          <w:b/>
          <w:sz w:val="24"/>
          <w:szCs w:val="24"/>
        </w:rPr>
      </w:pPr>
    </w:p>
    <w:p w14:paraId="27C2BD77" w14:textId="0FAAD748" w:rsidR="00926C73" w:rsidRPr="00393BE8" w:rsidRDefault="00CF5053" w:rsidP="00D455FE">
      <w:pPr>
        <w:pStyle w:val="NoSpacing"/>
        <w:numPr>
          <w:ilvl w:val="0"/>
          <w:numId w:val="38"/>
        </w:numPr>
        <w:tabs>
          <w:tab w:val="left" w:pos="630"/>
          <w:tab w:val="left" w:pos="1134"/>
        </w:tabs>
        <w:suppressAutoHyphens w:val="0"/>
        <w:ind w:left="0" w:firstLine="839"/>
        <w:contextualSpacing/>
        <w:jc w:val="both"/>
        <w:rPr>
          <w:rFonts w:asciiTheme="majorBidi" w:hAnsiTheme="majorBidi" w:cstheme="majorBidi"/>
          <w:lang w:val="lt-LT"/>
        </w:rPr>
      </w:pPr>
      <w:r w:rsidRPr="549D0F5A">
        <w:rPr>
          <w:rFonts w:asciiTheme="majorBidi" w:hAnsiTheme="majorBidi" w:cstheme="majorBidi"/>
          <w:kern w:val="3"/>
          <w:lang w:val="lt-LT"/>
        </w:rPr>
        <w:t xml:space="preserve">Šias </w:t>
      </w:r>
      <w:r w:rsidRPr="549D0F5A">
        <w:rPr>
          <w:rFonts w:asciiTheme="majorBidi" w:hAnsiTheme="majorBidi" w:cstheme="majorBidi"/>
          <w:lang w:val="lt-LT"/>
        </w:rPr>
        <w:t>pareigas einantis darbuotojas atlieka šias funkcijas</w:t>
      </w:r>
      <w:r w:rsidR="00DB74FC" w:rsidRPr="549D0F5A">
        <w:rPr>
          <w:rFonts w:asciiTheme="majorBidi" w:hAnsiTheme="majorBidi" w:cstheme="majorBidi"/>
          <w:lang w:val="lt-LT"/>
        </w:rPr>
        <w:t xml:space="preserve">: </w:t>
      </w:r>
    </w:p>
    <w:p w14:paraId="5D64406A" w14:textId="4CAB4A36" w:rsidR="000A3933" w:rsidRPr="000A3933" w:rsidRDefault="003A7285" w:rsidP="00D455FE">
      <w:pPr>
        <w:pStyle w:val="NoSpacing"/>
        <w:numPr>
          <w:ilvl w:val="1"/>
          <w:numId w:val="38"/>
        </w:numPr>
        <w:tabs>
          <w:tab w:val="left" w:pos="1134"/>
          <w:tab w:val="left" w:pos="1350"/>
        </w:tabs>
        <w:suppressAutoHyphens w:val="0"/>
        <w:ind w:left="0" w:firstLine="839"/>
        <w:contextualSpacing/>
        <w:jc w:val="both"/>
        <w:rPr>
          <w:rFonts w:asciiTheme="majorBidi" w:hAnsiTheme="majorBidi" w:cstheme="majorBidi"/>
          <w:lang w:val="lt-LT"/>
        </w:rPr>
      </w:pPr>
      <w:bookmarkStart w:id="0" w:name="part_effd260223a04500ab574e8d0485660c"/>
      <w:bookmarkStart w:id="1" w:name="_Hlk52290717"/>
      <w:bookmarkEnd w:id="0"/>
      <w:r w:rsidRPr="549D0F5A">
        <w:rPr>
          <w:rFonts w:asciiTheme="majorBidi" w:hAnsiTheme="majorBidi" w:cstheme="majorBidi"/>
          <w:lang w:val="lt-LT"/>
        </w:rPr>
        <w:t xml:space="preserve">atlieka </w:t>
      </w:r>
      <w:r w:rsidR="00A317B8" w:rsidRPr="549D0F5A">
        <w:rPr>
          <w:rFonts w:asciiTheme="majorBidi" w:hAnsiTheme="majorBidi" w:cstheme="majorBidi"/>
          <w:lang w:val="lt-LT"/>
        </w:rPr>
        <w:t xml:space="preserve">visuomenės sveikatos specialisto </w:t>
      </w:r>
      <w:r w:rsidRPr="549D0F5A">
        <w:rPr>
          <w:rFonts w:asciiTheme="majorBidi" w:hAnsiTheme="majorBidi" w:cstheme="majorBidi"/>
          <w:lang w:val="lt-LT"/>
        </w:rPr>
        <w:t xml:space="preserve">funkcijas ir vykdo </w:t>
      </w:r>
      <w:r w:rsidR="002C4ABA" w:rsidRPr="549D0F5A">
        <w:rPr>
          <w:rFonts w:asciiTheme="majorBidi" w:hAnsiTheme="majorBidi" w:cstheme="majorBidi"/>
          <w:lang w:val="lt-LT"/>
        </w:rPr>
        <w:t xml:space="preserve">visuomenės sveikatos specialisto </w:t>
      </w:r>
      <w:r w:rsidRPr="549D0F5A">
        <w:rPr>
          <w:rFonts w:asciiTheme="majorBidi" w:hAnsiTheme="majorBidi" w:cstheme="majorBidi"/>
          <w:lang w:val="lt-LT"/>
        </w:rPr>
        <w:t xml:space="preserve">pareigas, </w:t>
      </w:r>
      <w:r w:rsidR="002C4ABA" w:rsidRPr="549D0F5A">
        <w:rPr>
          <w:rFonts w:asciiTheme="majorBidi" w:hAnsiTheme="majorBidi" w:cstheme="majorBidi"/>
          <w:lang w:val="lt-LT"/>
        </w:rPr>
        <w:t xml:space="preserve">nustatytas </w:t>
      </w:r>
      <w:r w:rsidR="00A32FA8" w:rsidRPr="549D0F5A">
        <w:rPr>
          <w:rFonts w:asciiTheme="majorBidi" w:hAnsiTheme="majorBidi" w:cstheme="majorBidi"/>
          <w:lang w:val="lt-LT"/>
        </w:rPr>
        <w:t xml:space="preserve">Visuomenės sveikatos priežiūros organizavimo mokykloje tvarkos apraše, patvirtintame </w:t>
      </w:r>
      <w:r w:rsidR="000A3933" w:rsidRPr="549D0F5A">
        <w:rPr>
          <w:rFonts w:asciiTheme="majorBidi" w:hAnsiTheme="majorBidi" w:cstheme="majorBidi"/>
          <w:lang w:val="lt-LT"/>
        </w:rPr>
        <w:t>Lietuvos Respublikos sveikatos apsaugos ministro ir Lietuvos Respublikos švietimo ir mokslo ministro 2005 m. gruodžio 30 d. įsakymu Nr.</w:t>
      </w:r>
      <w:r w:rsidR="00783F85" w:rsidRPr="549D0F5A">
        <w:rPr>
          <w:rFonts w:asciiTheme="majorBidi" w:hAnsiTheme="majorBidi" w:cstheme="majorBidi"/>
          <w:lang w:val="lt-LT"/>
        </w:rPr>
        <w:t> </w:t>
      </w:r>
      <w:r w:rsidR="000A3933" w:rsidRPr="549D0F5A">
        <w:rPr>
          <w:rFonts w:asciiTheme="majorBidi" w:hAnsiTheme="majorBidi" w:cstheme="majorBidi"/>
          <w:lang w:val="lt-LT"/>
        </w:rPr>
        <w:t xml:space="preserve">V-1035/ISAK-2680 </w:t>
      </w:r>
      <w:r w:rsidRPr="549D0F5A">
        <w:rPr>
          <w:rFonts w:asciiTheme="majorBidi" w:hAnsiTheme="majorBidi" w:cstheme="majorBidi"/>
          <w:lang w:val="lt-LT"/>
        </w:rPr>
        <w:t>„Dėl visuomenės sveikatos priežiūros organizavimo mokykloje tvarkos aprašo patvirtinimo</w:t>
      </w:r>
      <w:r w:rsidR="000A3933" w:rsidRPr="549D0F5A">
        <w:rPr>
          <w:rFonts w:asciiTheme="majorBidi" w:hAnsiTheme="majorBidi" w:cstheme="majorBidi"/>
          <w:lang w:val="lt-LT"/>
        </w:rPr>
        <w:t>“;</w:t>
      </w:r>
    </w:p>
    <w:p w14:paraId="34342250" w14:textId="2E1C7E42" w:rsidR="003A7285" w:rsidRPr="003A7285" w:rsidRDefault="3A32B518" w:rsidP="3A32B518">
      <w:pPr>
        <w:pStyle w:val="NoSpacing"/>
        <w:numPr>
          <w:ilvl w:val="1"/>
          <w:numId w:val="38"/>
        </w:numPr>
        <w:tabs>
          <w:tab w:val="left" w:pos="1134"/>
          <w:tab w:val="left" w:pos="1350"/>
        </w:tabs>
        <w:suppressAutoHyphens w:val="0"/>
        <w:ind w:left="0" w:firstLine="839"/>
        <w:contextualSpacing/>
        <w:jc w:val="both"/>
        <w:rPr>
          <w:rFonts w:asciiTheme="majorBidi" w:hAnsiTheme="majorBidi" w:cstheme="majorBidi"/>
          <w:lang w:val="lt-LT"/>
        </w:rPr>
      </w:pPr>
      <w:r w:rsidRPr="3A32B518">
        <w:rPr>
          <w:rFonts w:asciiTheme="majorBidi" w:hAnsiTheme="majorBidi" w:cstheme="majorBidi"/>
          <w:lang w:val="lt-LT"/>
        </w:rPr>
        <w:t xml:space="preserve">rengia ugdymo įstaigos (toliau – Įstaiga), kurioje darbuotojas vykdo visuomenės sveikatos priežiūrą, visuomenės sveikatos priežiūros metinį veiklos planą </w:t>
      </w:r>
      <w:r w:rsidR="0048247F" w:rsidRPr="3A32B518">
        <w:rPr>
          <w:rFonts w:asciiTheme="majorBidi" w:hAnsiTheme="majorBidi" w:cstheme="majorBidi"/>
          <w:lang w:val="lt-LT"/>
        </w:rPr>
        <w:t>bendradarbiau</w:t>
      </w:r>
      <w:r w:rsidR="0048247F">
        <w:rPr>
          <w:rFonts w:asciiTheme="majorBidi" w:hAnsiTheme="majorBidi" w:cstheme="majorBidi"/>
          <w:lang w:val="lt-LT"/>
        </w:rPr>
        <w:t>damas</w:t>
      </w:r>
      <w:r w:rsidR="0048247F" w:rsidRPr="3A32B518">
        <w:rPr>
          <w:rFonts w:asciiTheme="majorBidi" w:hAnsiTheme="majorBidi" w:cstheme="majorBidi"/>
          <w:lang w:val="lt-LT"/>
        </w:rPr>
        <w:t xml:space="preserve"> </w:t>
      </w:r>
      <w:r w:rsidRPr="3A32B518">
        <w:rPr>
          <w:rFonts w:asciiTheme="majorBidi" w:hAnsiTheme="majorBidi" w:cstheme="majorBidi"/>
          <w:lang w:val="lt-LT"/>
        </w:rPr>
        <w:t xml:space="preserve">su </w:t>
      </w:r>
      <w:r w:rsidRPr="3A32B518">
        <w:rPr>
          <w:rFonts w:asciiTheme="majorBidi" w:hAnsiTheme="majorBidi" w:cstheme="majorBidi"/>
          <w:lang w:val="lt-LT"/>
        </w:rPr>
        <w:lastRenderedPageBreak/>
        <w:t xml:space="preserve">Įstaigos bendruomene, </w:t>
      </w:r>
      <w:r w:rsidR="0048247F" w:rsidRPr="3A32B518">
        <w:rPr>
          <w:rFonts w:asciiTheme="majorBidi" w:hAnsiTheme="majorBidi" w:cstheme="majorBidi"/>
          <w:lang w:val="lt-LT"/>
        </w:rPr>
        <w:t>atsižvelg</w:t>
      </w:r>
      <w:r w:rsidR="0048247F">
        <w:rPr>
          <w:rFonts w:asciiTheme="majorBidi" w:hAnsiTheme="majorBidi" w:cstheme="majorBidi"/>
          <w:lang w:val="lt-LT"/>
        </w:rPr>
        <w:t>damas</w:t>
      </w:r>
      <w:r w:rsidR="0048247F" w:rsidRPr="3A32B518">
        <w:rPr>
          <w:rFonts w:asciiTheme="majorBidi" w:hAnsiTheme="majorBidi" w:cstheme="majorBidi"/>
          <w:lang w:val="lt-LT"/>
        </w:rPr>
        <w:t xml:space="preserve"> </w:t>
      </w:r>
      <w:r w:rsidRPr="3A32B518">
        <w:rPr>
          <w:rFonts w:asciiTheme="majorBidi" w:hAnsiTheme="majorBidi" w:cstheme="majorBidi"/>
          <w:lang w:val="lt-LT"/>
        </w:rPr>
        <w:t>į Įstaigos, savivaldybės ir visuomenės sveikatos priežiūros poreikius ir prioritetus bei</w:t>
      </w:r>
      <w:r w:rsidR="0048247F">
        <w:rPr>
          <w:rFonts w:asciiTheme="majorBidi" w:hAnsiTheme="majorBidi" w:cstheme="majorBidi"/>
          <w:lang w:val="lt-LT"/>
        </w:rPr>
        <w:t>,</w:t>
      </w:r>
      <w:r w:rsidRPr="3A32B518">
        <w:rPr>
          <w:rFonts w:asciiTheme="majorBidi" w:hAnsiTheme="majorBidi" w:cstheme="majorBidi"/>
          <w:lang w:val="lt-LT"/>
        </w:rPr>
        <w:t xml:space="preserve"> </w:t>
      </w:r>
      <w:r w:rsidR="0048247F" w:rsidRPr="3A32B518">
        <w:rPr>
          <w:rFonts w:asciiTheme="majorBidi" w:hAnsiTheme="majorBidi" w:cstheme="majorBidi"/>
          <w:lang w:val="lt-LT"/>
        </w:rPr>
        <w:t>suderin</w:t>
      </w:r>
      <w:r w:rsidR="0048247F">
        <w:rPr>
          <w:rFonts w:asciiTheme="majorBidi" w:hAnsiTheme="majorBidi" w:cstheme="majorBidi"/>
          <w:lang w:val="lt-LT"/>
        </w:rPr>
        <w:t>ę</w:t>
      </w:r>
      <w:r w:rsidR="0048247F" w:rsidRPr="3A32B518">
        <w:rPr>
          <w:rFonts w:asciiTheme="majorBidi" w:hAnsiTheme="majorBidi" w:cstheme="majorBidi"/>
          <w:lang w:val="lt-LT"/>
        </w:rPr>
        <w:t xml:space="preserve">s </w:t>
      </w:r>
      <w:r w:rsidRPr="3A32B518">
        <w:rPr>
          <w:rFonts w:asciiTheme="majorBidi" w:hAnsiTheme="majorBidi" w:cstheme="majorBidi"/>
          <w:lang w:val="lt-LT"/>
        </w:rPr>
        <w:t>jį su Tiesioginiu vadovu, pateikia Įstaigos vadovui tvirtinti;</w:t>
      </w:r>
    </w:p>
    <w:p w14:paraId="7BD0D646" w14:textId="27AB87DB" w:rsidR="003A7285" w:rsidRPr="003A7285" w:rsidRDefault="003A7285" w:rsidP="00D455FE">
      <w:pPr>
        <w:pStyle w:val="NoSpacing"/>
        <w:numPr>
          <w:ilvl w:val="1"/>
          <w:numId w:val="38"/>
        </w:numPr>
        <w:tabs>
          <w:tab w:val="left" w:pos="1134"/>
          <w:tab w:val="left" w:pos="1350"/>
        </w:tabs>
        <w:suppressAutoHyphens w:val="0"/>
        <w:ind w:left="0" w:firstLine="839"/>
        <w:contextualSpacing/>
        <w:jc w:val="both"/>
        <w:rPr>
          <w:rFonts w:asciiTheme="majorBidi" w:hAnsiTheme="majorBidi" w:cstheme="majorBidi"/>
          <w:lang w:val="lt-LT"/>
        </w:rPr>
      </w:pPr>
      <w:r w:rsidRPr="3CC7C8EA">
        <w:rPr>
          <w:rFonts w:asciiTheme="majorBidi" w:hAnsiTheme="majorBidi" w:cstheme="majorBidi"/>
          <w:lang w:val="lt-LT"/>
        </w:rPr>
        <w:t xml:space="preserve">analizuoja ir vertina vaikų sveikatos rodiklius, </w:t>
      </w:r>
      <w:r w:rsidR="00323AC3">
        <w:rPr>
          <w:rFonts w:asciiTheme="majorBidi" w:hAnsiTheme="majorBidi" w:cstheme="majorBidi"/>
          <w:lang w:val="lt-LT"/>
        </w:rPr>
        <w:t>Į</w:t>
      </w:r>
      <w:r w:rsidR="00E64458" w:rsidRPr="3CC7C8EA">
        <w:rPr>
          <w:rFonts w:asciiTheme="majorBidi" w:hAnsiTheme="majorBidi" w:cstheme="majorBidi"/>
          <w:lang w:val="lt-LT"/>
        </w:rPr>
        <w:t>staigos</w:t>
      </w:r>
      <w:r w:rsidRPr="3CC7C8EA">
        <w:rPr>
          <w:rFonts w:asciiTheme="majorBidi" w:hAnsiTheme="majorBidi" w:cstheme="majorBidi"/>
          <w:lang w:val="lt-LT"/>
        </w:rPr>
        <w:t xml:space="preserve"> bendruomenės sveikatai poveikį darančius veiksnius;  </w:t>
      </w:r>
    </w:p>
    <w:p w14:paraId="09C0897E" w14:textId="16246BEB" w:rsidR="477F02A6" w:rsidRDefault="0048247F" w:rsidP="00D455FE">
      <w:pPr>
        <w:pStyle w:val="NoSpacing"/>
        <w:numPr>
          <w:ilvl w:val="1"/>
          <w:numId w:val="38"/>
        </w:numPr>
        <w:tabs>
          <w:tab w:val="left" w:pos="1134"/>
          <w:tab w:val="left" w:pos="1350"/>
        </w:tabs>
        <w:ind w:left="0" w:firstLine="839"/>
        <w:contextualSpacing/>
        <w:jc w:val="both"/>
        <w:rPr>
          <w:lang w:val="lt-LT"/>
        </w:rPr>
      </w:pPr>
      <w:r>
        <w:rPr>
          <w:lang w:val="lt-LT"/>
        </w:rPr>
        <w:t>i</w:t>
      </w:r>
      <w:r w:rsidRPr="3CC7C8EA">
        <w:rPr>
          <w:lang w:val="lt-LT"/>
        </w:rPr>
        <w:t xml:space="preserve">ki </w:t>
      </w:r>
      <w:r w:rsidR="477F02A6" w:rsidRPr="3CC7C8EA">
        <w:rPr>
          <w:lang w:val="lt-LT"/>
        </w:rPr>
        <w:t>spalio 1 d., o vėliau pagal poreikį, raštu teikia ugdymo</w:t>
      </w:r>
      <w:r w:rsidR="001F5FC3">
        <w:rPr>
          <w:lang w:val="lt-LT"/>
        </w:rPr>
        <w:t xml:space="preserve"> Į</w:t>
      </w:r>
      <w:r w:rsidR="477F02A6" w:rsidRPr="3CC7C8EA">
        <w:rPr>
          <w:lang w:val="lt-LT"/>
        </w:rPr>
        <w:t>staigos vadovui ar jo įgaliotam asmeniui informaciją apie sveikatos nepasitikrinusius vaikus, susistemintus sveikatos rodiklius, lėtines neinfekcines ligas, fizinio lavinimo grupes ir kitus svarbius duomenis, esančius Vaikų sveikatos stebėsenos informacinėje sistemoje;</w:t>
      </w:r>
    </w:p>
    <w:p w14:paraId="272D1053" w14:textId="0E4CC3DB" w:rsidR="477F02A6" w:rsidRDefault="477F02A6" w:rsidP="00AF5D11">
      <w:pPr>
        <w:pStyle w:val="NoSpacing"/>
        <w:numPr>
          <w:ilvl w:val="1"/>
          <w:numId w:val="38"/>
        </w:numPr>
        <w:tabs>
          <w:tab w:val="left" w:pos="1134"/>
          <w:tab w:val="left" w:pos="1350"/>
        </w:tabs>
        <w:ind w:left="0" w:firstLine="839"/>
        <w:contextualSpacing/>
        <w:jc w:val="both"/>
        <w:rPr>
          <w:rFonts w:asciiTheme="majorBidi" w:hAnsiTheme="majorBidi" w:cstheme="majorBidi"/>
          <w:lang w:val="lt-LT"/>
        </w:rPr>
      </w:pPr>
      <w:r w:rsidRPr="3CC7C8EA">
        <w:rPr>
          <w:rFonts w:asciiTheme="majorBidi" w:hAnsiTheme="majorBidi" w:cstheme="majorBidi"/>
          <w:lang w:val="lt-LT"/>
        </w:rPr>
        <w:t xml:space="preserve">padeda </w:t>
      </w:r>
      <w:r w:rsidR="00323AC3">
        <w:rPr>
          <w:rFonts w:asciiTheme="majorBidi" w:hAnsiTheme="majorBidi" w:cstheme="majorBidi"/>
          <w:lang w:val="lt-LT"/>
        </w:rPr>
        <w:t>Į</w:t>
      </w:r>
      <w:r w:rsidRPr="3CC7C8EA">
        <w:rPr>
          <w:rFonts w:asciiTheme="majorBidi" w:hAnsiTheme="majorBidi" w:cstheme="majorBidi"/>
          <w:lang w:val="lt-LT"/>
        </w:rPr>
        <w:t xml:space="preserve">staigai organizuojant savirūpos procesą, įgyvendinant asmens sveikatos priežiūros specialistų rekomendacijas vaikams, sergantiems lėtinėmis neinfekcinėmis ligomis (ugdo vaiko, sergančio lėtine neinfekcine liga, gebėjimą saugoti sveikatą, prisitaikyti prie aplinkos sąlygų, apsisaugoti nuo ligos komplikacijų, atpažinti sveikatos būklės pablogėjimą ir gebėjimą savarankiškai, su </w:t>
      </w:r>
      <w:r w:rsidR="00AF5D11" w:rsidRPr="00AF5D11">
        <w:rPr>
          <w:rFonts w:asciiTheme="majorBidi" w:hAnsiTheme="majorBidi" w:cstheme="majorBidi"/>
          <w:lang w:val="lt-LT"/>
        </w:rPr>
        <w:t>tėv</w:t>
      </w:r>
      <w:r w:rsidR="00AF5D11">
        <w:rPr>
          <w:rFonts w:asciiTheme="majorBidi" w:hAnsiTheme="majorBidi" w:cstheme="majorBidi"/>
          <w:lang w:val="lt-LT"/>
        </w:rPr>
        <w:t>ų</w:t>
      </w:r>
      <w:r w:rsidR="00AF5D11" w:rsidRPr="00AF5D11">
        <w:rPr>
          <w:rFonts w:asciiTheme="majorBidi" w:hAnsiTheme="majorBidi" w:cstheme="majorBidi"/>
          <w:lang w:val="lt-LT"/>
        </w:rPr>
        <w:t xml:space="preserve"> (globėj</w:t>
      </w:r>
      <w:r w:rsidR="00AF5D11">
        <w:rPr>
          <w:rFonts w:asciiTheme="majorBidi" w:hAnsiTheme="majorBidi" w:cstheme="majorBidi"/>
          <w:lang w:val="lt-LT"/>
        </w:rPr>
        <w:t>ų</w:t>
      </w:r>
      <w:r w:rsidR="00AF5D11" w:rsidRPr="00AF5D11">
        <w:rPr>
          <w:rFonts w:asciiTheme="majorBidi" w:hAnsiTheme="majorBidi" w:cstheme="majorBidi"/>
          <w:lang w:val="lt-LT"/>
        </w:rPr>
        <w:t>, rūpintoj</w:t>
      </w:r>
      <w:r w:rsidR="00AF5D11">
        <w:rPr>
          <w:rFonts w:asciiTheme="majorBidi" w:hAnsiTheme="majorBidi" w:cstheme="majorBidi"/>
          <w:lang w:val="lt-LT"/>
        </w:rPr>
        <w:t>ų</w:t>
      </w:r>
      <w:r w:rsidR="00AF5D11" w:rsidRPr="00AF5D11">
        <w:rPr>
          <w:rFonts w:asciiTheme="majorBidi" w:hAnsiTheme="majorBidi" w:cstheme="majorBidi"/>
          <w:lang w:val="lt-LT"/>
        </w:rPr>
        <w:t>)</w:t>
      </w:r>
      <w:r w:rsidR="00AF5D11">
        <w:rPr>
          <w:rFonts w:asciiTheme="majorBidi" w:hAnsiTheme="majorBidi" w:cstheme="majorBidi"/>
          <w:lang w:val="lt-LT"/>
        </w:rPr>
        <w:t xml:space="preserve"> </w:t>
      </w:r>
      <w:r w:rsidRPr="3CC7C8EA">
        <w:rPr>
          <w:rFonts w:asciiTheme="majorBidi" w:hAnsiTheme="majorBidi" w:cstheme="majorBidi"/>
          <w:lang w:val="lt-LT"/>
        </w:rPr>
        <w:t>ar kitų specialistų pagalba vykdyti gydytojo paskirtą gydymą</w:t>
      </w:r>
      <w:r w:rsidR="0048247F">
        <w:rPr>
          <w:rFonts w:asciiTheme="majorBidi" w:hAnsiTheme="majorBidi" w:cstheme="majorBidi"/>
          <w:lang w:val="lt-LT"/>
        </w:rPr>
        <w:t>)</w:t>
      </w:r>
      <w:r w:rsidRPr="3CC7C8EA">
        <w:rPr>
          <w:rFonts w:asciiTheme="majorBidi" w:hAnsiTheme="majorBidi" w:cstheme="majorBidi"/>
          <w:lang w:val="lt-LT"/>
        </w:rPr>
        <w:t>;</w:t>
      </w:r>
    </w:p>
    <w:p w14:paraId="4D7CCC31" w14:textId="7120A95B" w:rsidR="477F02A6" w:rsidRPr="00AF5D11" w:rsidRDefault="477F02A6" w:rsidP="195F4C84">
      <w:pPr>
        <w:pStyle w:val="NoSpacing"/>
        <w:numPr>
          <w:ilvl w:val="1"/>
          <w:numId w:val="38"/>
        </w:numPr>
        <w:tabs>
          <w:tab w:val="left" w:pos="1134"/>
          <w:tab w:val="left" w:pos="1350"/>
        </w:tabs>
        <w:ind w:left="0" w:firstLine="839"/>
        <w:contextualSpacing/>
        <w:jc w:val="both"/>
        <w:rPr>
          <w:rFonts w:asciiTheme="majorBidi" w:hAnsiTheme="majorBidi" w:cstheme="majorBidi"/>
          <w:lang w:val="lt-LT"/>
        </w:rPr>
      </w:pPr>
      <w:r w:rsidRPr="195F4C84">
        <w:rPr>
          <w:rFonts w:asciiTheme="majorBidi" w:hAnsiTheme="majorBidi" w:cstheme="majorBidi"/>
          <w:lang w:val="lt-LT"/>
        </w:rPr>
        <w:t>rūpinasi pirmosios pagalbos rinkinio sveikatos kabinete papildymu galiojančiomis priemonėmis</w:t>
      </w:r>
      <w:r w:rsidR="0048247F">
        <w:rPr>
          <w:rFonts w:asciiTheme="majorBidi" w:hAnsiTheme="majorBidi" w:cstheme="majorBidi"/>
          <w:lang w:val="lt-LT"/>
        </w:rPr>
        <w:t>,</w:t>
      </w:r>
      <w:r w:rsidRPr="195F4C84">
        <w:rPr>
          <w:rFonts w:asciiTheme="majorBidi" w:hAnsiTheme="majorBidi" w:cstheme="majorBidi"/>
          <w:lang w:val="lt-LT"/>
        </w:rPr>
        <w:t xml:space="preserve"> patvirtintomis </w:t>
      </w:r>
      <w:r w:rsidRPr="195F4C84">
        <w:rPr>
          <w:lang w:val="lt-LT"/>
        </w:rPr>
        <w:t xml:space="preserve">Lietuvos Respublikos sveikatos apsaugos ministro 2003 m. liepos 11 d. įsakymu Nr. V-450 „Dėl </w:t>
      </w:r>
      <w:r w:rsidR="0048247F">
        <w:rPr>
          <w:lang w:val="lt-LT"/>
        </w:rPr>
        <w:t>A</w:t>
      </w:r>
      <w:r w:rsidR="0048247F" w:rsidRPr="195F4C84">
        <w:rPr>
          <w:lang w:val="lt-LT"/>
        </w:rPr>
        <w:t xml:space="preserve">smens </w:t>
      </w:r>
      <w:r w:rsidRPr="195F4C84">
        <w:rPr>
          <w:lang w:val="lt-LT"/>
        </w:rPr>
        <w:t>sveikatos priežiūros įstaigos pirmosios medicinos pagalbos rinkinio aprašo, pirmosios pagalbos rinkinio aprašo ir asmens sveikatos priežiūros ir farmacijos specialistų kompetencijos teikiant pirmąją medicinos pagalbą aprašo patvirtinimo;</w:t>
      </w:r>
    </w:p>
    <w:p w14:paraId="59490636" w14:textId="5B42F40B" w:rsidR="00AF5D11" w:rsidRDefault="00AF5D11" w:rsidP="00AF5D11">
      <w:pPr>
        <w:pStyle w:val="NoSpacing"/>
        <w:numPr>
          <w:ilvl w:val="1"/>
          <w:numId w:val="38"/>
        </w:numPr>
        <w:tabs>
          <w:tab w:val="left" w:pos="1134"/>
          <w:tab w:val="left" w:pos="1350"/>
        </w:tabs>
        <w:ind w:left="0" w:firstLine="839"/>
        <w:contextualSpacing/>
        <w:jc w:val="both"/>
        <w:rPr>
          <w:rFonts w:asciiTheme="majorBidi" w:hAnsiTheme="majorBidi" w:cstheme="majorBidi"/>
          <w:lang w:val="lt-LT"/>
        </w:rPr>
      </w:pPr>
      <w:r w:rsidRPr="00AF5D11">
        <w:rPr>
          <w:rFonts w:asciiTheme="majorBidi" w:hAnsiTheme="majorBidi" w:cstheme="majorBidi"/>
          <w:lang w:val="lt-LT"/>
        </w:rPr>
        <w:t xml:space="preserve">teikia ir (ar) koordinuoja pirmosios pagalbos teikimą </w:t>
      </w:r>
      <w:r>
        <w:rPr>
          <w:rFonts w:asciiTheme="majorBidi" w:hAnsiTheme="majorBidi" w:cstheme="majorBidi"/>
          <w:lang w:val="lt-LT"/>
        </w:rPr>
        <w:t>Įstaigoje;</w:t>
      </w:r>
    </w:p>
    <w:p w14:paraId="70257B2A" w14:textId="1D0878D7" w:rsidR="3CC7C8EA" w:rsidRPr="00D455FE" w:rsidRDefault="00972F19" w:rsidP="00D455FE">
      <w:pPr>
        <w:pStyle w:val="NoSpacing"/>
        <w:numPr>
          <w:ilvl w:val="1"/>
          <w:numId w:val="38"/>
        </w:numPr>
        <w:tabs>
          <w:tab w:val="left" w:pos="1134"/>
          <w:tab w:val="left" w:pos="1350"/>
        </w:tabs>
        <w:ind w:left="0" w:firstLine="839"/>
        <w:contextualSpacing/>
        <w:jc w:val="both"/>
        <w:rPr>
          <w:rFonts w:asciiTheme="majorBidi" w:hAnsiTheme="majorBidi" w:cstheme="majorBidi"/>
          <w:lang w:val="lt-LT"/>
        </w:rPr>
      </w:pPr>
      <w:r w:rsidRPr="00D455FE">
        <w:rPr>
          <w:rFonts w:asciiTheme="majorBidi" w:hAnsiTheme="majorBidi" w:cstheme="majorBidi"/>
          <w:lang w:val="lt-LT"/>
        </w:rPr>
        <w:t>v</w:t>
      </w:r>
      <w:r w:rsidR="0D1A1568" w:rsidRPr="00D455FE">
        <w:rPr>
          <w:rFonts w:asciiTheme="majorBidi" w:hAnsiTheme="majorBidi" w:cstheme="majorBidi"/>
          <w:lang w:val="lt-LT"/>
        </w:rPr>
        <w:t>ertina Įstaigos aplinką dėl atitikties visuomenės sveikatos priežiūros teisės aktų reikalavimams ir supažindina su vertinimo rezultat</w:t>
      </w:r>
      <w:r w:rsidR="15BB29AC" w:rsidRPr="00D455FE">
        <w:rPr>
          <w:rFonts w:asciiTheme="majorBidi" w:hAnsiTheme="majorBidi" w:cstheme="majorBidi"/>
          <w:lang w:val="lt-LT"/>
        </w:rPr>
        <w:t xml:space="preserve">ais bei teikia rekomendacijas ir siūlymus </w:t>
      </w:r>
      <w:r w:rsidR="00A53761" w:rsidRPr="00D455FE">
        <w:rPr>
          <w:rFonts w:asciiTheme="majorBidi" w:hAnsiTheme="majorBidi" w:cstheme="majorBidi"/>
          <w:lang w:val="lt-LT"/>
        </w:rPr>
        <w:t>Į</w:t>
      </w:r>
      <w:r w:rsidR="15BB29AC" w:rsidRPr="00D455FE">
        <w:rPr>
          <w:rFonts w:asciiTheme="majorBidi" w:hAnsiTheme="majorBidi" w:cstheme="majorBidi"/>
          <w:lang w:val="lt-LT"/>
        </w:rPr>
        <w:t>staigos vadovui</w:t>
      </w:r>
      <w:r w:rsidRPr="00D455FE">
        <w:rPr>
          <w:rFonts w:asciiTheme="majorBidi" w:hAnsiTheme="majorBidi" w:cstheme="majorBidi"/>
          <w:lang w:val="lt-LT"/>
        </w:rPr>
        <w:t>;</w:t>
      </w:r>
    </w:p>
    <w:p w14:paraId="7571AE79" w14:textId="6CD8D5AC" w:rsidR="003A7285" w:rsidRPr="003A7285" w:rsidRDefault="3A32B518" w:rsidP="3A32B518">
      <w:pPr>
        <w:pStyle w:val="NoSpacing"/>
        <w:numPr>
          <w:ilvl w:val="1"/>
          <w:numId w:val="38"/>
        </w:numPr>
        <w:tabs>
          <w:tab w:val="left" w:pos="1134"/>
          <w:tab w:val="left" w:pos="1418"/>
        </w:tabs>
        <w:suppressAutoHyphens w:val="0"/>
        <w:ind w:left="0" w:firstLine="839"/>
        <w:contextualSpacing/>
        <w:jc w:val="both"/>
        <w:rPr>
          <w:rFonts w:asciiTheme="majorBidi" w:hAnsiTheme="majorBidi" w:cstheme="majorBidi"/>
          <w:lang w:val="lt-LT"/>
        </w:rPr>
      </w:pPr>
      <w:r w:rsidRPr="3A32B518">
        <w:rPr>
          <w:rFonts w:asciiTheme="majorBidi" w:hAnsiTheme="majorBidi" w:cstheme="majorBidi"/>
          <w:lang w:val="lt-LT"/>
        </w:rPr>
        <w:t xml:space="preserve">gavęs informaciją iš Nacionalinio visuomenės sveikatos centro, mokytojų, tėvų ar Įstaigos administracijos apie susirgimą užkrečiamosiomis ligomis ar ūmius apsinuodijimų atvejus informuoja Tiesioginį vadovą ir </w:t>
      </w:r>
      <w:r w:rsidR="0048247F">
        <w:rPr>
          <w:rFonts w:asciiTheme="majorBidi" w:hAnsiTheme="majorBidi" w:cstheme="majorBidi"/>
          <w:lang w:val="lt-LT"/>
        </w:rPr>
        <w:t>S</w:t>
      </w:r>
      <w:r w:rsidR="0048247F" w:rsidRPr="3A32B518">
        <w:rPr>
          <w:rFonts w:asciiTheme="majorBidi" w:hAnsiTheme="majorBidi" w:cstheme="majorBidi"/>
          <w:lang w:val="lt-LT"/>
        </w:rPr>
        <w:t xml:space="preserve">kyriaus </w:t>
      </w:r>
      <w:r w:rsidRPr="3A32B518">
        <w:rPr>
          <w:rFonts w:asciiTheme="majorBidi" w:hAnsiTheme="majorBidi" w:cstheme="majorBidi"/>
          <w:lang w:val="lt-LT"/>
        </w:rPr>
        <w:t>vedėją;</w:t>
      </w:r>
    </w:p>
    <w:p w14:paraId="6DF543EA" w14:textId="2EDC8B60" w:rsidR="003A7285" w:rsidRPr="00661B9A" w:rsidRDefault="3A32B518" w:rsidP="3A32B518">
      <w:pPr>
        <w:pStyle w:val="NoSpacing"/>
        <w:numPr>
          <w:ilvl w:val="1"/>
          <w:numId w:val="38"/>
        </w:numPr>
        <w:tabs>
          <w:tab w:val="left" w:pos="1134"/>
          <w:tab w:val="left" w:pos="1418"/>
        </w:tabs>
        <w:suppressAutoHyphens w:val="0"/>
        <w:ind w:left="0" w:firstLine="839"/>
        <w:contextualSpacing/>
        <w:jc w:val="both"/>
        <w:rPr>
          <w:rFonts w:asciiTheme="majorBidi" w:hAnsiTheme="majorBidi" w:cstheme="majorBidi"/>
          <w:color w:val="000000" w:themeColor="text1"/>
          <w:lang w:val="lt-LT"/>
        </w:rPr>
      </w:pPr>
      <w:r w:rsidRPr="3A32B518">
        <w:rPr>
          <w:rFonts w:asciiTheme="majorBidi" w:hAnsiTheme="majorBidi" w:cstheme="majorBidi"/>
          <w:lang w:val="lt-LT"/>
        </w:rPr>
        <w:t xml:space="preserve">pildo </w:t>
      </w:r>
      <w:r w:rsidR="00AF5D11">
        <w:rPr>
          <w:rFonts w:asciiTheme="majorBidi" w:hAnsiTheme="majorBidi" w:cstheme="majorBidi"/>
          <w:lang w:val="lt-LT"/>
        </w:rPr>
        <w:t>v</w:t>
      </w:r>
      <w:r w:rsidRPr="3A32B518">
        <w:rPr>
          <w:rFonts w:asciiTheme="majorBidi" w:hAnsiTheme="majorBidi" w:cstheme="majorBidi"/>
          <w:lang w:val="lt-LT"/>
        </w:rPr>
        <w:t xml:space="preserve">algiaraščių ir vaikų maitinimo atitikties patikrinimo žurnalą ne rečiau kaip </w:t>
      </w:r>
      <w:r w:rsidR="0048247F">
        <w:rPr>
          <w:rFonts w:asciiTheme="majorBidi" w:hAnsiTheme="majorBidi" w:cstheme="majorBidi"/>
          <w:lang w:val="lt-LT"/>
        </w:rPr>
        <w:t>vieną</w:t>
      </w:r>
      <w:r w:rsidR="0048247F" w:rsidRPr="3A32B518">
        <w:rPr>
          <w:rFonts w:asciiTheme="majorBidi" w:hAnsiTheme="majorBidi" w:cstheme="majorBidi"/>
          <w:lang w:val="lt-LT"/>
        </w:rPr>
        <w:t xml:space="preserve"> </w:t>
      </w:r>
      <w:r w:rsidRPr="3A32B518">
        <w:rPr>
          <w:rFonts w:asciiTheme="majorBidi" w:hAnsiTheme="majorBidi" w:cstheme="majorBidi"/>
          <w:lang w:val="lt-LT"/>
        </w:rPr>
        <w:t xml:space="preserve">kartą per savaitę, apie pastebėtus neatitikimus </w:t>
      </w:r>
      <w:r w:rsidRPr="3A32B518">
        <w:rPr>
          <w:rFonts w:asciiTheme="majorBidi" w:hAnsiTheme="majorBidi" w:cstheme="majorBidi"/>
          <w:color w:val="000000" w:themeColor="text1"/>
          <w:lang w:val="lt-LT"/>
        </w:rPr>
        <w:t xml:space="preserve">informuoja maitinimo paslaugos teikėją, Įstaigos vadovą, Valstybinę maisto ir veterinarijos tarnybą, Tiesioginį vadovą ir </w:t>
      </w:r>
      <w:r w:rsidRPr="3A32B518">
        <w:rPr>
          <w:color w:val="000000" w:themeColor="text1"/>
          <w:lang w:val="lt-LT"/>
        </w:rPr>
        <w:t>Skyriaus vedėją</w:t>
      </w:r>
      <w:r w:rsidRPr="3A32B518">
        <w:rPr>
          <w:rFonts w:asciiTheme="majorBidi" w:hAnsiTheme="majorBidi" w:cstheme="majorBidi"/>
          <w:color w:val="000000" w:themeColor="text1"/>
          <w:lang w:val="lt-LT"/>
        </w:rPr>
        <w:t xml:space="preserve">;  </w:t>
      </w:r>
    </w:p>
    <w:p w14:paraId="0275D8D1" w14:textId="74533347" w:rsidR="003A7285" w:rsidRPr="00661B9A" w:rsidRDefault="003A7285" w:rsidP="00D455FE">
      <w:pPr>
        <w:pStyle w:val="NoSpacing"/>
        <w:numPr>
          <w:ilvl w:val="1"/>
          <w:numId w:val="38"/>
        </w:numPr>
        <w:tabs>
          <w:tab w:val="left" w:pos="1134"/>
          <w:tab w:val="left" w:pos="1418"/>
        </w:tabs>
        <w:suppressAutoHyphens w:val="0"/>
        <w:ind w:left="0" w:firstLine="839"/>
        <w:contextualSpacing/>
        <w:jc w:val="both"/>
        <w:rPr>
          <w:rFonts w:asciiTheme="majorBidi" w:hAnsiTheme="majorBidi" w:cstheme="majorBidi"/>
          <w:color w:val="000000" w:themeColor="text1"/>
          <w:lang w:val="lt-LT"/>
        </w:rPr>
      </w:pPr>
      <w:r w:rsidRPr="00661B9A">
        <w:rPr>
          <w:rFonts w:asciiTheme="majorBidi" w:hAnsiTheme="majorBidi" w:cstheme="majorBidi"/>
          <w:color w:val="000000" w:themeColor="text1"/>
          <w:lang w:val="lt-LT"/>
        </w:rPr>
        <w:t xml:space="preserve">organizuoja </w:t>
      </w:r>
      <w:r w:rsidR="146FEFE6" w:rsidRPr="00661B9A">
        <w:rPr>
          <w:rFonts w:asciiTheme="majorBidi" w:hAnsiTheme="majorBidi" w:cstheme="majorBidi"/>
          <w:color w:val="000000" w:themeColor="text1"/>
          <w:lang w:val="lt-LT"/>
        </w:rPr>
        <w:t>sveikatos ugdymo ir mokymo veiklas</w:t>
      </w:r>
      <w:r w:rsidRPr="00661B9A">
        <w:rPr>
          <w:rFonts w:asciiTheme="majorBidi" w:hAnsiTheme="majorBidi" w:cstheme="majorBidi"/>
          <w:color w:val="000000" w:themeColor="text1"/>
          <w:lang w:val="lt-LT"/>
        </w:rPr>
        <w:t xml:space="preserve"> vaikams </w:t>
      </w:r>
      <w:r w:rsidR="00C470F3" w:rsidRPr="00661B9A">
        <w:rPr>
          <w:rFonts w:asciiTheme="majorBidi" w:hAnsiTheme="majorBidi" w:cstheme="majorBidi"/>
          <w:color w:val="000000" w:themeColor="text1"/>
          <w:lang w:val="lt-LT"/>
        </w:rPr>
        <w:t xml:space="preserve">ir </w:t>
      </w:r>
      <w:r w:rsidR="00505FFF">
        <w:rPr>
          <w:rFonts w:asciiTheme="majorBidi" w:hAnsiTheme="majorBidi" w:cstheme="majorBidi"/>
          <w:color w:val="000000" w:themeColor="text1"/>
          <w:lang w:val="lt-LT"/>
        </w:rPr>
        <w:t>Į</w:t>
      </w:r>
      <w:r w:rsidR="00C470F3" w:rsidRPr="00661B9A">
        <w:rPr>
          <w:rFonts w:asciiTheme="majorBidi" w:hAnsiTheme="majorBidi" w:cstheme="majorBidi"/>
          <w:color w:val="000000" w:themeColor="text1"/>
          <w:lang w:val="lt-LT"/>
        </w:rPr>
        <w:t>staigos</w:t>
      </w:r>
      <w:r w:rsidRPr="00661B9A">
        <w:rPr>
          <w:rFonts w:asciiTheme="majorBidi" w:hAnsiTheme="majorBidi" w:cstheme="majorBidi"/>
          <w:color w:val="000000" w:themeColor="text1"/>
          <w:lang w:val="lt-LT"/>
        </w:rPr>
        <w:t xml:space="preserve"> bendruomenei sveikatos stiprinimo klausimais</w:t>
      </w:r>
      <w:r w:rsidR="00661B9A" w:rsidRPr="00661B9A">
        <w:rPr>
          <w:rFonts w:asciiTheme="majorBidi" w:hAnsiTheme="majorBidi" w:cstheme="majorBidi"/>
          <w:color w:val="000000" w:themeColor="text1"/>
          <w:lang w:val="lt-LT"/>
        </w:rPr>
        <w:t>;</w:t>
      </w:r>
    </w:p>
    <w:p w14:paraId="16D44CC1" w14:textId="7DE9053A" w:rsidR="003A7285" w:rsidRPr="003A7285" w:rsidRDefault="003A7285" w:rsidP="00D455FE">
      <w:pPr>
        <w:pStyle w:val="NoSpacing"/>
        <w:numPr>
          <w:ilvl w:val="1"/>
          <w:numId w:val="38"/>
        </w:numPr>
        <w:tabs>
          <w:tab w:val="left" w:pos="1134"/>
          <w:tab w:val="left" w:pos="1350"/>
        </w:tabs>
        <w:suppressAutoHyphens w:val="0"/>
        <w:ind w:left="0" w:firstLine="839"/>
        <w:contextualSpacing/>
        <w:jc w:val="both"/>
        <w:rPr>
          <w:rFonts w:asciiTheme="majorBidi" w:hAnsiTheme="majorBidi" w:cstheme="majorBidi"/>
          <w:lang w:val="lt-LT"/>
        </w:rPr>
      </w:pPr>
      <w:r w:rsidRPr="549D0F5A">
        <w:rPr>
          <w:rFonts w:asciiTheme="majorBidi" w:hAnsiTheme="majorBidi" w:cstheme="majorBidi"/>
          <w:lang w:val="lt-LT"/>
        </w:rPr>
        <w:t xml:space="preserve"> </w:t>
      </w:r>
      <w:r w:rsidR="4708386B" w:rsidRPr="549D0F5A">
        <w:rPr>
          <w:rFonts w:asciiTheme="majorBidi" w:hAnsiTheme="majorBidi" w:cstheme="majorBidi"/>
          <w:lang w:val="lt-LT"/>
        </w:rPr>
        <w:t xml:space="preserve">prisideda organizuojant </w:t>
      </w:r>
      <w:r w:rsidRPr="549D0F5A">
        <w:rPr>
          <w:rFonts w:asciiTheme="majorBidi" w:hAnsiTheme="majorBidi" w:cstheme="majorBidi"/>
          <w:lang w:val="lt-LT"/>
        </w:rPr>
        <w:t xml:space="preserve">studentų praktiką Biure; </w:t>
      </w:r>
    </w:p>
    <w:p w14:paraId="05D58871" w14:textId="577AB306" w:rsidR="003A7285" w:rsidRPr="003A7285" w:rsidRDefault="0094221C" w:rsidP="00D455FE">
      <w:pPr>
        <w:pStyle w:val="NoSpacing"/>
        <w:numPr>
          <w:ilvl w:val="1"/>
          <w:numId w:val="38"/>
        </w:numPr>
        <w:tabs>
          <w:tab w:val="left" w:pos="1134"/>
          <w:tab w:val="left" w:pos="1350"/>
        </w:tabs>
        <w:suppressAutoHyphens w:val="0"/>
        <w:ind w:left="0" w:firstLine="839"/>
        <w:contextualSpacing/>
        <w:jc w:val="both"/>
        <w:rPr>
          <w:rFonts w:asciiTheme="majorBidi" w:hAnsiTheme="majorBidi" w:cstheme="majorBidi"/>
          <w:lang w:val="lt-LT"/>
        </w:rPr>
      </w:pPr>
      <w:r>
        <w:rPr>
          <w:rFonts w:asciiTheme="majorBidi" w:hAnsiTheme="majorBidi" w:cstheme="majorBidi"/>
          <w:lang w:val="lt-LT"/>
        </w:rPr>
        <w:t xml:space="preserve"> </w:t>
      </w:r>
      <w:r w:rsidR="003A7285" w:rsidRPr="549D0F5A">
        <w:rPr>
          <w:rFonts w:asciiTheme="majorBidi" w:hAnsiTheme="majorBidi" w:cstheme="majorBidi"/>
          <w:lang w:val="lt-LT"/>
        </w:rPr>
        <w:t xml:space="preserve">dalinasi gerąja patirtimi su kitais visuomenės sveikatos specialistais; </w:t>
      </w:r>
    </w:p>
    <w:p w14:paraId="1CB7172E" w14:textId="71ECAAC3" w:rsidR="02B4CE76" w:rsidRDefault="3A32B518" w:rsidP="3A32B518">
      <w:pPr>
        <w:pStyle w:val="NoSpacing"/>
        <w:numPr>
          <w:ilvl w:val="1"/>
          <w:numId w:val="38"/>
        </w:numPr>
        <w:tabs>
          <w:tab w:val="left" w:pos="1134"/>
          <w:tab w:val="left" w:pos="1350"/>
        </w:tabs>
        <w:ind w:left="0" w:firstLine="839"/>
        <w:contextualSpacing/>
        <w:jc w:val="both"/>
        <w:rPr>
          <w:rFonts w:asciiTheme="majorBidi" w:hAnsiTheme="majorBidi" w:cstheme="majorBidi"/>
          <w:lang w:val="lt-LT"/>
        </w:rPr>
      </w:pPr>
      <w:r w:rsidRPr="3A32B518">
        <w:rPr>
          <w:rFonts w:asciiTheme="majorBidi" w:hAnsiTheme="majorBidi" w:cstheme="majorBidi"/>
          <w:lang w:val="lt-LT"/>
        </w:rPr>
        <w:t xml:space="preserve"> teikia informaciją Tiesioginiam vadovui apie iškylančias problemas ir siūlymus darbo organizavimo, kompetencijos tobulinimo klausimais;</w:t>
      </w:r>
    </w:p>
    <w:bookmarkEnd w:id="1"/>
    <w:p w14:paraId="068B2A3D" w14:textId="0048E82D" w:rsidR="3BC035B2" w:rsidRDefault="006005E6" w:rsidP="00D455FE">
      <w:pPr>
        <w:pStyle w:val="NoSpacing"/>
        <w:numPr>
          <w:ilvl w:val="1"/>
          <w:numId w:val="38"/>
        </w:numPr>
        <w:tabs>
          <w:tab w:val="left" w:pos="1134"/>
          <w:tab w:val="left" w:pos="1350"/>
        </w:tabs>
        <w:ind w:left="0" w:firstLine="839"/>
        <w:contextualSpacing/>
        <w:jc w:val="both"/>
        <w:rPr>
          <w:rFonts w:asciiTheme="majorBidi" w:hAnsiTheme="majorBidi" w:cstheme="majorBidi"/>
          <w:lang w:val="lt-LT"/>
        </w:rPr>
      </w:pPr>
      <w:r>
        <w:rPr>
          <w:rFonts w:asciiTheme="majorBidi" w:hAnsiTheme="majorBidi" w:cstheme="majorBidi"/>
          <w:lang w:val="lt-LT"/>
        </w:rPr>
        <w:t xml:space="preserve"> </w:t>
      </w:r>
      <w:r w:rsidR="00833135" w:rsidRPr="549D0F5A">
        <w:rPr>
          <w:rFonts w:asciiTheme="majorBidi" w:hAnsiTheme="majorBidi" w:cstheme="majorBidi"/>
          <w:lang w:val="lt-LT"/>
        </w:rPr>
        <w:t>Biuro direktoriaus ar Skyriaus vedėjo pavedimu pavaduoja kit</w:t>
      </w:r>
      <w:r w:rsidR="006C69B2" w:rsidRPr="549D0F5A">
        <w:rPr>
          <w:rFonts w:asciiTheme="majorBidi" w:hAnsiTheme="majorBidi" w:cstheme="majorBidi"/>
          <w:lang w:val="lt-LT"/>
        </w:rPr>
        <w:t>us</w:t>
      </w:r>
      <w:r w:rsidR="00833135" w:rsidRPr="549D0F5A">
        <w:rPr>
          <w:rFonts w:asciiTheme="majorBidi" w:hAnsiTheme="majorBidi" w:cstheme="majorBidi"/>
          <w:lang w:val="lt-LT"/>
        </w:rPr>
        <w:t xml:space="preserve"> Skyriaus darbuotoj</w:t>
      </w:r>
      <w:r w:rsidR="006C69B2" w:rsidRPr="549D0F5A">
        <w:rPr>
          <w:rFonts w:asciiTheme="majorBidi" w:hAnsiTheme="majorBidi" w:cstheme="majorBidi"/>
          <w:lang w:val="lt-LT"/>
        </w:rPr>
        <w:t>us</w:t>
      </w:r>
      <w:r w:rsidR="00833135" w:rsidRPr="549D0F5A">
        <w:rPr>
          <w:rFonts w:asciiTheme="majorBidi" w:hAnsiTheme="majorBidi" w:cstheme="majorBidi"/>
          <w:lang w:val="lt-LT"/>
        </w:rPr>
        <w:t xml:space="preserve"> jų atostogų, ligos, kvalifikacijos tobulinimo, komandiruotės metu ar jų nesant kitais teisės aktų nustatytais atvejais;</w:t>
      </w:r>
    </w:p>
    <w:p w14:paraId="7C4E9F92" w14:textId="6C2B7A56" w:rsidR="0094221C" w:rsidRDefault="0094221C" w:rsidP="00D455FE">
      <w:pPr>
        <w:pStyle w:val="NoSpacing"/>
        <w:numPr>
          <w:ilvl w:val="1"/>
          <w:numId w:val="38"/>
        </w:numPr>
        <w:tabs>
          <w:tab w:val="left" w:pos="1134"/>
          <w:tab w:val="left" w:pos="1350"/>
        </w:tabs>
        <w:ind w:left="0" w:firstLine="839"/>
        <w:contextualSpacing/>
        <w:jc w:val="both"/>
        <w:rPr>
          <w:rFonts w:asciiTheme="majorBidi" w:hAnsiTheme="majorBidi" w:cstheme="majorBidi"/>
          <w:lang w:val="lt-LT"/>
        </w:rPr>
      </w:pPr>
      <w:r>
        <w:rPr>
          <w:rFonts w:asciiTheme="majorBidi" w:hAnsiTheme="majorBidi" w:cstheme="majorBidi"/>
          <w:lang w:val="lt-LT"/>
        </w:rPr>
        <w:t xml:space="preserve"> </w:t>
      </w:r>
      <w:r w:rsidR="6D51654C" w:rsidRPr="549D0F5A">
        <w:rPr>
          <w:rFonts w:asciiTheme="majorBidi" w:hAnsiTheme="majorBidi" w:cstheme="majorBidi"/>
          <w:lang w:val="lt-LT"/>
        </w:rPr>
        <w:t xml:space="preserve">pagal kompetenciją atstovauja Biuro interesams įstaigose, organizacijose, viešuose renginiuose,  </w:t>
      </w:r>
      <w:r w:rsidR="003E3523">
        <w:rPr>
          <w:rFonts w:asciiTheme="majorBidi" w:hAnsiTheme="majorBidi" w:cstheme="majorBidi"/>
          <w:lang w:val="lt-LT"/>
        </w:rPr>
        <w:t>Į</w:t>
      </w:r>
      <w:r w:rsidR="6D51654C" w:rsidRPr="549D0F5A">
        <w:rPr>
          <w:rFonts w:asciiTheme="majorBidi" w:hAnsiTheme="majorBidi" w:cstheme="majorBidi"/>
          <w:lang w:val="lt-LT"/>
        </w:rPr>
        <w:t>staigos</w:t>
      </w:r>
      <w:r w:rsidR="5953BB4B" w:rsidRPr="549D0F5A">
        <w:rPr>
          <w:rFonts w:asciiTheme="majorBidi" w:hAnsiTheme="majorBidi" w:cstheme="majorBidi"/>
          <w:lang w:val="lt-LT"/>
        </w:rPr>
        <w:t xml:space="preserve"> </w:t>
      </w:r>
      <w:r w:rsidR="3BDAB385" w:rsidRPr="549D0F5A">
        <w:rPr>
          <w:rFonts w:asciiTheme="majorBidi" w:hAnsiTheme="majorBidi" w:cstheme="majorBidi"/>
          <w:lang w:val="lt-LT"/>
        </w:rPr>
        <w:t>bendruomenės</w:t>
      </w:r>
      <w:r w:rsidR="6D51654C" w:rsidRPr="549D0F5A">
        <w:rPr>
          <w:rFonts w:asciiTheme="majorBidi" w:hAnsiTheme="majorBidi" w:cstheme="majorBidi"/>
          <w:lang w:val="lt-LT"/>
        </w:rPr>
        <w:t xml:space="preserve"> susirinkimuose ir kt.;  </w:t>
      </w:r>
    </w:p>
    <w:p w14:paraId="6CE3D63B" w14:textId="0B797067" w:rsidR="4B56AB37" w:rsidRPr="00661B9A" w:rsidRDefault="0094221C" w:rsidP="00D455FE">
      <w:pPr>
        <w:pStyle w:val="NoSpacing"/>
        <w:numPr>
          <w:ilvl w:val="1"/>
          <w:numId w:val="38"/>
        </w:numPr>
        <w:tabs>
          <w:tab w:val="left" w:pos="1134"/>
          <w:tab w:val="left" w:pos="1350"/>
        </w:tabs>
        <w:ind w:left="0" w:firstLine="839"/>
        <w:contextualSpacing/>
        <w:jc w:val="both"/>
        <w:rPr>
          <w:rFonts w:asciiTheme="majorBidi" w:hAnsiTheme="majorBidi" w:cstheme="majorBidi"/>
          <w:lang w:val="lt-LT"/>
        </w:rPr>
      </w:pPr>
      <w:r>
        <w:rPr>
          <w:rFonts w:asciiTheme="majorBidi" w:hAnsiTheme="majorBidi" w:cstheme="majorBidi"/>
          <w:lang w:val="lt-LT"/>
        </w:rPr>
        <w:t xml:space="preserve"> </w:t>
      </w:r>
      <w:r w:rsidR="3BC035B2" w:rsidRPr="549D0F5A">
        <w:rPr>
          <w:rFonts w:asciiTheme="majorBidi" w:hAnsiTheme="majorBidi" w:cstheme="majorBidi"/>
          <w:lang w:val="lt-LT"/>
        </w:rPr>
        <w:t xml:space="preserve">dalyvauja planuojant ir įgyvendinant kitus Biure vykdomus su sveikatos priežiūra susijusius projektus, tyrimus bei apdoroja </w:t>
      </w:r>
      <w:r w:rsidR="00AF5D11">
        <w:rPr>
          <w:rFonts w:asciiTheme="majorBidi" w:hAnsiTheme="majorBidi" w:cstheme="majorBidi"/>
          <w:lang w:val="lt-LT"/>
        </w:rPr>
        <w:t xml:space="preserve">su projektais ar tyrimais susijusius </w:t>
      </w:r>
      <w:r w:rsidR="3BC035B2" w:rsidRPr="549D0F5A">
        <w:rPr>
          <w:rFonts w:asciiTheme="majorBidi" w:hAnsiTheme="majorBidi" w:cstheme="majorBidi"/>
          <w:lang w:val="lt-LT"/>
        </w:rPr>
        <w:t>duomenis</w:t>
      </w:r>
      <w:r w:rsidR="00661B9A">
        <w:rPr>
          <w:rFonts w:asciiTheme="majorBidi" w:hAnsiTheme="majorBidi" w:cstheme="majorBidi"/>
          <w:lang w:val="lt-LT"/>
        </w:rPr>
        <w:t>;</w:t>
      </w:r>
    </w:p>
    <w:p w14:paraId="18EAB26B" w14:textId="4A21F406" w:rsidR="00FF45CA" w:rsidRPr="00703F7B" w:rsidRDefault="3A32B518" w:rsidP="3A32B518">
      <w:pPr>
        <w:pStyle w:val="NoSpacing"/>
        <w:numPr>
          <w:ilvl w:val="1"/>
          <w:numId w:val="38"/>
        </w:numPr>
        <w:tabs>
          <w:tab w:val="left" w:pos="1134"/>
          <w:tab w:val="left" w:pos="1418"/>
        </w:tabs>
        <w:suppressAutoHyphens w:val="0"/>
        <w:ind w:left="0" w:firstLine="839"/>
        <w:contextualSpacing/>
        <w:jc w:val="both"/>
        <w:rPr>
          <w:lang w:val="lt-LT"/>
        </w:rPr>
      </w:pPr>
      <w:r w:rsidRPr="3A32B518">
        <w:rPr>
          <w:lang w:val="lt-LT"/>
        </w:rPr>
        <w:t>atlieka kitas Lietuvos Respublikos įstatymais ir kitais teisės aktais, Biuro vidaus teisės aktais nustatytas funkcijas, Biuro direktoriaus ir pavaduotojo, Skyriaus vedėjo, Skyriaus vedėjo pavaduotojo ir Tiesioginio vadovo pavestas užduotis.</w:t>
      </w:r>
    </w:p>
    <w:p w14:paraId="2E6E4577" w14:textId="2C442438" w:rsidR="00FF45CA" w:rsidRPr="00393BE8" w:rsidRDefault="00FF45CA" w:rsidP="3A32B518">
      <w:pPr>
        <w:tabs>
          <w:tab w:val="left" w:pos="1364"/>
          <w:tab w:val="left" w:pos="1418"/>
        </w:tabs>
        <w:suppressAutoHyphens w:val="0"/>
        <w:ind w:left="839"/>
        <w:contextualSpacing/>
        <w:jc w:val="both"/>
        <w:rPr>
          <w:rFonts w:asciiTheme="majorBidi" w:hAnsiTheme="majorBidi" w:cstheme="majorBidi"/>
        </w:rPr>
      </w:pPr>
    </w:p>
    <w:p w14:paraId="14648C86" w14:textId="1D30405A" w:rsidR="007F3D25" w:rsidRPr="00393BE8" w:rsidRDefault="0048247F" w:rsidP="00801DB1">
      <w:pPr>
        <w:pStyle w:val="NoSpacing"/>
        <w:tabs>
          <w:tab w:val="left" w:pos="-90"/>
        </w:tabs>
        <w:suppressAutoHyphens w:val="0"/>
        <w:jc w:val="center"/>
        <w:rPr>
          <w:rFonts w:asciiTheme="majorBidi" w:hAnsiTheme="majorBidi" w:cstheme="majorBidi"/>
          <w:lang w:val="lt-LT"/>
        </w:rPr>
      </w:pPr>
      <w:r>
        <w:rPr>
          <w:rFonts w:asciiTheme="majorBidi" w:hAnsiTheme="majorBidi" w:cstheme="majorBidi"/>
          <w:lang w:val="lt-LT"/>
        </w:rPr>
        <w:t>________________________________________</w:t>
      </w:r>
    </w:p>
    <w:p w14:paraId="06A7035A" w14:textId="77777777" w:rsidR="00DB74FC" w:rsidRPr="00393BE8" w:rsidRDefault="00DB74FC" w:rsidP="00DB74FC">
      <w:pPr>
        <w:shd w:val="clear" w:color="auto" w:fill="FFFFFF"/>
        <w:spacing w:line="276" w:lineRule="atLeast"/>
        <w:ind w:firstLine="567"/>
        <w:jc w:val="both"/>
        <w:rPr>
          <w:rFonts w:asciiTheme="majorBidi" w:hAnsiTheme="majorBidi" w:cstheme="majorBidi"/>
          <w:sz w:val="24"/>
          <w:szCs w:val="24"/>
        </w:rPr>
      </w:pPr>
      <w:bookmarkStart w:id="2" w:name="part_50ea349e5ec8425d94a4c881530c8ebb"/>
      <w:bookmarkEnd w:id="2"/>
    </w:p>
    <w:p w14:paraId="47EA99E9" w14:textId="77777777" w:rsidR="0048247F" w:rsidRPr="0048247F" w:rsidRDefault="0048247F" w:rsidP="00801DB1">
      <w:pPr>
        <w:shd w:val="clear" w:color="auto" w:fill="FFFFFF"/>
        <w:spacing w:line="276" w:lineRule="atLeast"/>
        <w:rPr>
          <w:rFonts w:asciiTheme="majorBidi" w:hAnsiTheme="majorBidi" w:cstheme="majorBidi"/>
          <w:sz w:val="24"/>
          <w:szCs w:val="24"/>
        </w:rPr>
      </w:pPr>
      <w:r w:rsidRPr="0048247F">
        <w:rPr>
          <w:rFonts w:asciiTheme="majorBidi" w:hAnsiTheme="majorBidi" w:cstheme="majorBidi"/>
          <w:sz w:val="24"/>
          <w:szCs w:val="24"/>
        </w:rPr>
        <w:t xml:space="preserve">Su pareigybės aprašymu susipažinau: </w:t>
      </w:r>
    </w:p>
    <w:p w14:paraId="0E1F60E8" w14:textId="77777777" w:rsidR="0048247F" w:rsidRPr="0048247F" w:rsidRDefault="0048247F" w:rsidP="00801DB1">
      <w:pPr>
        <w:shd w:val="clear" w:color="auto" w:fill="FFFFFF"/>
        <w:spacing w:line="276" w:lineRule="atLeast"/>
        <w:rPr>
          <w:rFonts w:asciiTheme="majorBidi" w:hAnsiTheme="majorBidi" w:cstheme="majorBidi"/>
          <w:sz w:val="24"/>
          <w:szCs w:val="24"/>
        </w:rPr>
      </w:pPr>
      <w:r w:rsidRPr="0048247F">
        <w:rPr>
          <w:rFonts w:asciiTheme="majorBidi" w:hAnsiTheme="majorBidi" w:cstheme="majorBidi"/>
          <w:sz w:val="24"/>
          <w:szCs w:val="24"/>
        </w:rPr>
        <w:t>___________________</w:t>
      </w:r>
    </w:p>
    <w:p w14:paraId="64D54EEA" w14:textId="77777777" w:rsidR="0048247F" w:rsidRPr="0048247F" w:rsidRDefault="0048247F" w:rsidP="00801DB1">
      <w:pPr>
        <w:shd w:val="clear" w:color="auto" w:fill="FFFFFF"/>
        <w:spacing w:line="276" w:lineRule="atLeast"/>
        <w:rPr>
          <w:rFonts w:asciiTheme="majorBidi" w:hAnsiTheme="majorBidi" w:cstheme="majorBidi"/>
          <w:sz w:val="24"/>
          <w:szCs w:val="24"/>
        </w:rPr>
      </w:pPr>
      <w:r w:rsidRPr="0048247F">
        <w:rPr>
          <w:rFonts w:asciiTheme="majorBidi" w:hAnsiTheme="majorBidi" w:cstheme="majorBidi"/>
          <w:sz w:val="24"/>
          <w:szCs w:val="24"/>
        </w:rPr>
        <w:t>(Parašas)</w:t>
      </w:r>
    </w:p>
    <w:p w14:paraId="66414E68" w14:textId="77777777" w:rsidR="0048247F" w:rsidRPr="0048247F" w:rsidRDefault="0048247F" w:rsidP="00801DB1">
      <w:pPr>
        <w:shd w:val="clear" w:color="auto" w:fill="FFFFFF"/>
        <w:spacing w:line="276" w:lineRule="atLeast"/>
        <w:rPr>
          <w:rFonts w:asciiTheme="majorBidi" w:hAnsiTheme="majorBidi" w:cstheme="majorBidi"/>
          <w:sz w:val="24"/>
          <w:szCs w:val="24"/>
        </w:rPr>
      </w:pPr>
      <w:r w:rsidRPr="0048247F">
        <w:rPr>
          <w:rFonts w:asciiTheme="majorBidi" w:hAnsiTheme="majorBidi" w:cstheme="majorBidi"/>
          <w:sz w:val="24"/>
          <w:szCs w:val="24"/>
        </w:rPr>
        <w:t>______________________________</w:t>
      </w:r>
    </w:p>
    <w:p w14:paraId="7269DF18" w14:textId="77777777" w:rsidR="0048247F" w:rsidRPr="0048247F" w:rsidRDefault="0048247F" w:rsidP="00801DB1">
      <w:pPr>
        <w:shd w:val="clear" w:color="auto" w:fill="FFFFFF"/>
        <w:spacing w:line="276" w:lineRule="atLeast"/>
        <w:rPr>
          <w:rFonts w:asciiTheme="majorBidi" w:hAnsiTheme="majorBidi" w:cstheme="majorBidi"/>
          <w:sz w:val="24"/>
          <w:szCs w:val="24"/>
        </w:rPr>
      </w:pPr>
      <w:r w:rsidRPr="0048247F">
        <w:rPr>
          <w:rFonts w:asciiTheme="majorBidi" w:hAnsiTheme="majorBidi" w:cstheme="majorBidi"/>
          <w:sz w:val="24"/>
          <w:szCs w:val="24"/>
        </w:rPr>
        <w:t>(Vardas, pavardė)</w:t>
      </w:r>
    </w:p>
    <w:p w14:paraId="62A08A76" w14:textId="77777777" w:rsidR="0048247F" w:rsidRPr="0048247F" w:rsidRDefault="0048247F" w:rsidP="00801DB1">
      <w:pPr>
        <w:shd w:val="clear" w:color="auto" w:fill="FFFFFF"/>
        <w:spacing w:line="276" w:lineRule="atLeast"/>
        <w:rPr>
          <w:rFonts w:asciiTheme="majorBidi" w:hAnsiTheme="majorBidi" w:cstheme="majorBidi"/>
          <w:sz w:val="24"/>
          <w:szCs w:val="24"/>
        </w:rPr>
      </w:pPr>
      <w:r w:rsidRPr="0048247F">
        <w:rPr>
          <w:rFonts w:asciiTheme="majorBidi" w:hAnsiTheme="majorBidi" w:cstheme="majorBidi"/>
          <w:sz w:val="24"/>
          <w:szCs w:val="24"/>
        </w:rPr>
        <w:lastRenderedPageBreak/>
        <w:t xml:space="preserve">_________________________ </w:t>
      </w:r>
    </w:p>
    <w:p w14:paraId="4E2A7285" w14:textId="66462FEB" w:rsidR="00DB74FC" w:rsidRPr="00393BE8" w:rsidRDefault="0048247F" w:rsidP="00801DB1">
      <w:pPr>
        <w:textAlignment w:val="center"/>
        <w:rPr>
          <w:rFonts w:asciiTheme="majorBidi" w:hAnsiTheme="majorBidi" w:cstheme="majorBidi"/>
          <w:sz w:val="24"/>
          <w:szCs w:val="24"/>
        </w:rPr>
      </w:pPr>
      <w:r w:rsidRPr="0048247F">
        <w:rPr>
          <w:rFonts w:asciiTheme="majorBidi" w:hAnsiTheme="majorBidi" w:cstheme="majorBidi"/>
          <w:sz w:val="24"/>
          <w:szCs w:val="24"/>
        </w:rPr>
        <w:t>(Data)</w:t>
      </w:r>
    </w:p>
    <w:sectPr w:rsidR="00DB74FC" w:rsidRPr="00393BE8" w:rsidSect="000D2EEB">
      <w:headerReference w:type="default" r:id="rId11"/>
      <w:footerReference w:type="default" r:id="rId12"/>
      <w:pgSz w:w="11906" w:h="16838"/>
      <w:pgMar w:top="1080" w:right="746"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2B9D3" w14:textId="77777777" w:rsidR="008A7B0D" w:rsidRDefault="008A7B0D" w:rsidP="0050162E">
      <w:r>
        <w:separator/>
      </w:r>
    </w:p>
  </w:endnote>
  <w:endnote w:type="continuationSeparator" w:id="0">
    <w:p w14:paraId="70C4CB8E" w14:textId="77777777" w:rsidR="008A7B0D" w:rsidRDefault="008A7B0D" w:rsidP="0050162E">
      <w:r>
        <w:continuationSeparator/>
      </w:r>
    </w:p>
  </w:endnote>
  <w:endnote w:type="continuationNotice" w:id="1">
    <w:p w14:paraId="532CEBED" w14:textId="77777777" w:rsidR="008A7B0D" w:rsidRDefault="008A7B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F659C" w14:textId="77777777" w:rsidR="00032C7C" w:rsidRDefault="00032C7C" w:rsidP="00F97E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17E26" w14:textId="77777777" w:rsidR="008A7B0D" w:rsidRDefault="008A7B0D" w:rsidP="0050162E">
      <w:r>
        <w:separator/>
      </w:r>
    </w:p>
  </w:footnote>
  <w:footnote w:type="continuationSeparator" w:id="0">
    <w:p w14:paraId="0D7E2A94" w14:textId="77777777" w:rsidR="008A7B0D" w:rsidRDefault="008A7B0D" w:rsidP="0050162E">
      <w:r>
        <w:continuationSeparator/>
      </w:r>
    </w:p>
  </w:footnote>
  <w:footnote w:type="continuationNotice" w:id="1">
    <w:p w14:paraId="38E2400E" w14:textId="77777777" w:rsidR="008A7B0D" w:rsidRDefault="008A7B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A6599" w14:textId="77777777" w:rsidR="00F97EF0" w:rsidRDefault="00F97EF0">
    <w:pPr>
      <w:pStyle w:val="Header"/>
      <w:jc w:val="center"/>
    </w:pPr>
    <w:r>
      <w:fldChar w:fldCharType="begin"/>
    </w:r>
    <w:r>
      <w:instrText>PAGE   \* MERGEFORMAT</w:instrText>
    </w:r>
    <w:r>
      <w:fldChar w:fldCharType="separate"/>
    </w:r>
    <w:r>
      <w:rPr>
        <w:lang w:val="lt-LT"/>
      </w:rPr>
      <w:t>2</w:t>
    </w:r>
    <w:r>
      <w:fldChar w:fldCharType="end"/>
    </w:r>
  </w:p>
  <w:p w14:paraId="6C738856" w14:textId="77777777" w:rsidR="0050162E" w:rsidRDefault="005016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A20"/>
    <w:multiLevelType w:val="multilevel"/>
    <w:tmpl w:val="2228AEDE"/>
    <w:lvl w:ilvl="0">
      <w:start w:val="1"/>
      <w:numFmt w:val="decimal"/>
      <w:lvlText w:val="%1."/>
      <w:lvlJc w:val="left"/>
      <w:pPr>
        <w:ind w:left="927" w:hanging="360"/>
      </w:pPr>
      <w:rPr>
        <w:rFonts w:hint="default"/>
      </w:rPr>
    </w:lvl>
    <w:lvl w:ilvl="1">
      <w:start w:val="1"/>
      <w:numFmt w:val="decimal"/>
      <w:isLgl/>
      <w:lvlText w:val="%1.%2."/>
      <w:lvlJc w:val="left"/>
      <w:pPr>
        <w:ind w:left="987" w:hanging="36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4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847" w:hanging="1800"/>
      </w:pPr>
      <w:rPr>
        <w:rFonts w:hint="default"/>
      </w:rPr>
    </w:lvl>
  </w:abstractNum>
  <w:abstractNum w:abstractNumId="1" w15:restartNumberingAfterBreak="0">
    <w:nsid w:val="01B05B52"/>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 w15:restartNumberingAfterBreak="0">
    <w:nsid w:val="01D16286"/>
    <w:multiLevelType w:val="hybridMultilevel"/>
    <w:tmpl w:val="A0F69CA2"/>
    <w:lvl w:ilvl="0" w:tplc="FD58DEB0">
      <w:start w:val="1"/>
      <w:numFmt w:val="decimal"/>
      <w:lvlText w:val="%1."/>
      <w:lvlJc w:val="left"/>
      <w:pPr>
        <w:ind w:left="1004" w:hanging="360"/>
      </w:pPr>
      <w:rPr>
        <w:rFonts w:hint="default"/>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3" w15:restartNumberingAfterBreak="0">
    <w:nsid w:val="02A80697"/>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 w15:restartNumberingAfterBreak="0">
    <w:nsid w:val="06703373"/>
    <w:multiLevelType w:val="multilevel"/>
    <w:tmpl w:val="0BB4633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A463E35"/>
    <w:multiLevelType w:val="multilevel"/>
    <w:tmpl w:val="76D67F1A"/>
    <w:lvl w:ilvl="0">
      <w:start w:val="6"/>
      <w:numFmt w:val="decimal"/>
      <w:lvlText w:val="%1."/>
      <w:lvlJc w:val="left"/>
      <w:pPr>
        <w:ind w:left="1108" w:hanging="540"/>
      </w:pPr>
    </w:lvl>
    <w:lvl w:ilvl="1">
      <w:start w:val="1"/>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0E434DF4"/>
    <w:multiLevelType w:val="hybridMultilevel"/>
    <w:tmpl w:val="87A2D6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09A2001"/>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8" w15:restartNumberingAfterBreak="0">
    <w:nsid w:val="11FE6041"/>
    <w:multiLevelType w:val="hybridMultilevel"/>
    <w:tmpl w:val="F01CFDDE"/>
    <w:lvl w:ilvl="0" w:tplc="3332872A">
      <w:start w:val="8"/>
      <w:numFmt w:val="decimal"/>
      <w:lvlText w:val="%1."/>
      <w:lvlJc w:val="left"/>
      <w:pPr>
        <w:ind w:left="1364" w:hanging="360"/>
      </w:pPr>
      <w:rPr>
        <w:rFonts w:eastAsia="Tahoma" w:hint="default"/>
      </w:rPr>
    </w:lvl>
    <w:lvl w:ilvl="1" w:tplc="04270019" w:tentative="1">
      <w:start w:val="1"/>
      <w:numFmt w:val="lowerLetter"/>
      <w:lvlText w:val="%2."/>
      <w:lvlJc w:val="left"/>
      <w:pPr>
        <w:ind w:left="2084" w:hanging="360"/>
      </w:pPr>
    </w:lvl>
    <w:lvl w:ilvl="2" w:tplc="0427001B" w:tentative="1">
      <w:start w:val="1"/>
      <w:numFmt w:val="lowerRoman"/>
      <w:lvlText w:val="%3."/>
      <w:lvlJc w:val="right"/>
      <w:pPr>
        <w:ind w:left="2804" w:hanging="180"/>
      </w:pPr>
    </w:lvl>
    <w:lvl w:ilvl="3" w:tplc="0427000F" w:tentative="1">
      <w:start w:val="1"/>
      <w:numFmt w:val="decimal"/>
      <w:lvlText w:val="%4."/>
      <w:lvlJc w:val="left"/>
      <w:pPr>
        <w:ind w:left="3524" w:hanging="360"/>
      </w:pPr>
    </w:lvl>
    <w:lvl w:ilvl="4" w:tplc="04270019" w:tentative="1">
      <w:start w:val="1"/>
      <w:numFmt w:val="lowerLetter"/>
      <w:lvlText w:val="%5."/>
      <w:lvlJc w:val="left"/>
      <w:pPr>
        <w:ind w:left="4244" w:hanging="360"/>
      </w:pPr>
    </w:lvl>
    <w:lvl w:ilvl="5" w:tplc="0427001B" w:tentative="1">
      <w:start w:val="1"/>
      <w:numFmt w:val="lowerRoman"/>
      <w:lvlText w:val="%6."/>
      <w:lvlJc w:val="right"/>
      <w:pPr>
        <w:ind w:left="4964" w:hanging="180"/>
      </w:pPr>
    </w:lvl>
    <w:lvl w:ilvl="6" w:tplc="0427000F" w:tentative="1">
      <w:start w:val="1"/>
      <w:numFmt w:val="decimal"/>
      <w:lvlText w:val="%7."/>
      <w:lvlJc w:val="left"/>
      <w:pPr>
        <w:ind w:left="5684" w:hanging="360"/>
      </w:pPr>
    </w:lvl>
    <w:lvl w:ilvl="7" w:tplc="04270019" w:tentative="1">
      <w:start w:val="1"/>
      <w:numFmt w:val="lowerLetter"/>
      <w:lvlText w:val="%8."/>
      <w:lvlJc w:val="left"/>
      <w:pPr>
        <w:ind w:left="6404" w:hanging="360"/>
      </w:pPr>
    </w:lvl>
    <w:lvl w:ilvl="8" w:tplc="0427001B" w:tentative="1">
      <w:start w:val="1"/>
      <w:numFmt w:val="lowerRoman"/>
      <w:lvlText w:val="%9."/>
      <w:lvlJc w:val="right"/>
      <w:pPr>
        <w:ind w:left="7124" w:hanging="180"/>
      </w:pPr>
    </w:lvl>
  </w:abstractNum>
  <w:abstractNum w:abstractNumId="9" w15:restartNumberingAfterBreak="0">
    <w:nsid w:val="12352480"/>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0" w15:restartNumberingAfterBreak="0">
    <w:nsid w:val="13722257"/>
    <w:multiLevelType w:val="multilevel"/>
    <w:tmpl w:val="293E7ED6"/>
    <w:lvl w:ilvl="0">
      <w:start w:val="6"/>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1" w15:restartNumberingAfterBreak="0">
    <w:nsid w:val="1B7A5D6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2" w15:restartNumberingAfterBreak="0">
    <w:nsid w:val="1B7C299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3" w15:restartNumberingAfterBreak="0">
    <w:nsid w:val="1C0804A2"/>
    <w:multiLevelType w:val="multilevel"/>
    <w:tmpl w:val="146CCB9E"/>
    <w:lvl w:ilvl="0">
      <w:start w:val="1"/>
      <w:numFmt w:val="decimal"/>
      <w:lvlText w:val="%1."/>
      <w:lvlJc w:val="left"/>
      <w:pPr>
        <w:ind w:left="1004" w:hanging="360"/>
      </w:pPr>
    </w:lvl>
    <w:lvl w:ilvl="1">
      <w:start w:val="1"/>
      <w:numFmt w:val="decimal"/>
      <w:lvlText w:val="%1.%2."/>
      <w:lvlJc w:val="left"/>
      <w:pPr>
        <w:ind w:left="1364" w:hanging="360"/>
      </w:pPr>
    </w:lvl>
    <w:lvl w:ilvl="2">
      <w:start w:val="1"/>
      <w:numFmt w:val="decimal"/>
      <w:lvlText w:val="%1.%2.%3."/>
      <w:lvlJc w:val="left"/>
      <w:pPr>
        <w:ind w:left="2084" w:hanging="720"/>
      </w:pPr>
    </w:lvl>
    <w:lvl w:ilvl="3">
      <w:start w:val="1"/>
      <w:numFmt w:val="decimal"/>
      <w:lvlText w:val="%1.%2.%3.%4."/>
      <w:lvlJc w:val="left"/>
      <w:pPr>
        <w:ind w:left="2444" w:hanging="720"/>
      </w:pPr>
    </w:lvl>
    <w:lvl w:ilvl="4">
      <w:start w:val="1"/>
      <w:numFmt w:val="decimal"/>
      <w:lvlText w:val="%1.%2.%3.%4.%5."/>
      <w:lvlJc w:val="left"/>
      <w:pPr>
        <w:ind w:left="3164" w:hanging="1080"/>
      </w:pPr>
    </w:lvl>
    <w:lvl w:ilvl="5">
      <w:start w:val="1"/>
      <w:numFmt w:val="decimal"/>
      <w:lvlText w:val="%1.%2.%3.%4.%5.%6."/>
      <w:lvlJc w:val="left"/>
      <w:pPr>
        <w:ind w:left="3524" w:hanging="1080"/>
      </w:pPr>
    </w:lvl>
    <w:lvl w:ilvl="6">
      <w:start w:val="1"/>
      <w:numFmt w:val="decimal"/>
      <w:lvlText w:val="%1.%2.%3.%4.%5.%6.%7."/>
      <w:lvlJc w:val="left"/>
      <w:pPr>
        <w:ind w:left="4244" w:hanging="1440"/>
      </w:pPr>
    </w:lvl>
    <w:lvl w:ilvl="7">
      <w:start w:val="1"/>
      <w:numFmt w:val="decimal"/>
      <w:lvlText w:val="%1.%2.%3.%4.%5.%6.%7.%8."/>
      <w:lvlJc w:val="left"/>
      <w:pPr>
        <w:ind w:left="4604" w:hanging="1440"/>
      </w:pPr>
    </w:lvl>
    <w:lvl w:ilvl="8">
      <w:start w:val="1"/>
      <w:numFmt w:val="decimal"/>
      <w:lvlText w:val="%1.%2.%3.%4.%5.%6.%7.%8.%9."/>
      <w:lvlJc w:val="left"/>
      <w:pPr>
        <w:ind w:left="5324" w:hanging="1800"/>
      </w:pPr>
    </w:lvl>
  </w:abstractNum>
  <w:abstractNum w:abstractNumId="14" w15:restartNumberingAfterBreak="0">
    <w:nsid w:val="1E4D3949"/>
    <w:multiLevelType w:val="multilevel"/>
    <w:tmpl w:val="FC6E94FE"/>
    <w:lvl w:ilvl="0">
      <w:start w:val="1"/>
      <w:numFmt w:val="decimal"/>
      <w:lvlText w:val="%1."/>
      <w:lvlJc w:val="left"/>
      <w:pPr>
        <w:ind w:left="720" w:hanging="360"/>
      </w:pPr>
    </w:lvl>
    <w:lvl w:ilvl="1">
      <w:start w:val="19"/>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 w15:restartNumberingAfterBreak="0">
    <w:nsid w:val="1F7B63B2"/>
    <w:multiLevelType w:val="hybridMultilevel"/>
    <w:tmpl w:val="EB909F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0D71C46"/>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7" w15:restartNumberingAfterBreak="0">
    <w:nsid w:val="245E5CFB"/>
    <w:multiLevelType w:val="multilevel"/>
    <w:tmpl w:val="C98A2A6E"/>
    <w:lvl w:ilvl="0">
      <w:start w:val="5"/>
      <w:numFmt w:val="decimal"/>
      <w:lvlText w:val="%1."/>
      <w:lvlJc w:val="left"/>
      <w:pPr>
        <w:ind w:left="360" w:hanging="360"/>
      </w:pPr>
      <w:rPr>
        <w:color w:val="auto"/>
      </w:rPr>
    </w:lvl>
    <w:lvl w:ilvl="1">
      <w:start w:val="4"/>
      <w:numFmt w:val="decimal"/>
      <w:lvlText w:val="%1.%2."/>
      <w:lvlJc w:val="left"/>
      <w:pPr>
        <w:ind w:left="1069" w:hanging="360"/>
      </w:pPr>
      <w:rPr>
        <w:color w:val="auto"/>
      </w:rPr>
    </w:lvl>
    <w:lvl w:ilvl="2">
      <w:start w:val="1"/>
      <w:numFmt w:val="decimal"/>
      <w:lvlText w:val="%1.%2.%3."/>
      <w:lvlJc w:val="left"/>
      <w:pPr>
        <w:ind w:left="2138" w:hanging="720"/>
      </w:pPr>
      <w:rPr>
        <w:color w:val="auto"/>
      </w:rPr>
    </w:lvl>
    <w:lvl w:ilvl="3">
      <w:start w:val="1"/>
      <w:numFmt w:val="decimal"/>
      <w:lvlText w:val="%1.%2.%3.%4."/>
      <w:lvlJc w:val="left"/>
      <w:pPr>
        <w:ind w:left="2847" w:hanging="720"/>
      </w:pPr>
      <w:rPr>
        <w:color w:val="auto"/>
      </w:rPr>
    </w:lvl>
    <w:lvl w:ilvl="4">
      <w:start w:val="1"/>
      <w:numFmt w:val="decimal"/>
      <w:lvlText w:val="%1.%2.%3.%4.%5."/>
      <w:lvlJc w:val="left"/>
      <w:pPr>
        <w:ind w:left="3916" w:hanging="1080"/>
      </w:pPr>
      <w:rPr>
        <w:color w:val="auto"/>
      </w:rPr>
    </w:lvl>
    <w:lvl w:ilvl="5">
      <w:start w:val="1"/>
      <w:numFmt w:val="decimal"/>
      <w:lvlText w:val="%1.%2.%3.%4.%5.%6."/>
      <w:lvlJc w:val="left"/>
      <w:pPr>
        <w:ind w:left="4625" w:hanging="1080"/>
      </w:pPr>
      <w:rPr>
        <w:color w:val="auto"/>
      </w:rPr>
    </w:lvl>
    <w:lvl w:ilvl="6">
      <w:start w:val="1"/>
      <w:numFmt w:val="decimal"/>
      <w:lvlText w:val="%1.%2.%3.%4.%5.%6.%7."/>
      <w:lvlJc w:val="left"/>
      <w:pPr>
        <w:ind w:left="5694" w:hanging="1440"/>
      </w:pPr>
      <w:rPr>
        <w:color w:val="auto"/>
      </w:rPr>
    </w:lvl>
    <w:lvl w:ilvl="7">
      <w:start w:val="1"/>
      <w:numFmt w:val="decimal"/>
      <w:lvlText w:val="%1.%2.%3.%4.%5.%6.%7.%8."/>
      <w:lvlJc w:val="left"/>
      <w:pPr>
        <w:ind w:left="6403" w:hanging="1440"/>
      </w:pPr>
      <w:rPr>
        <w:color w:val="auto"/>
      </w:rPr>
    </w:lvl>
    <w:lvl w:ilvl="8">
      <w:start w:val="1"/>
      <w:numFmt w:val="decimal"/>
      <w:lvlText w:val="%1.%2.%3.%4.%5.%6.%7.%8.%9."/>
      <w:lvlJc w:val="left"/>
      <w:pPr>
        <w:ind w:left="7472" w:hanging="1800"/>
      </w:pPr>
      <w:rPr>
        <w:color w:val="auto"/>
      </w:rPr>
    </w:lvl>
  </w:abstractNum>
  <w:abstractNum w:abstractNumId="18" w15:restartNumberingAfterBreak="0">
    <w:nsid w:val="27360E35"/>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9" w15:restartNumberingAfterBreak="0">
    <w:nsid w:val="27564387"/>
    <w:multiLevelType w:val="multilevel"/>
    <w:tmpl w:val="CCD6CD42"/>
    <w:lvl w:ilvl="0">
      <w:start w:val="5"/>
      <w:numFmt w:val="decimal"/>
      <w:lvlText w:val="%1."/>
      <w:lvlJc w:val="left"/>
      <w:pPr>
        <w:ind w:left="360" w:hanging="360"/>
      </w:pPr>
      <w:rPr>
        <w:rFonts w:eastAsia="Times New Roman" w:hint="default"/>
        <w:color w:val="000000"/>
      </w:rPr>
    </w:lvl>
    <w:lvl w:ilvl="1">
      <w:start w:val="1"/>
      <w:numFmt w:val="decimal"/>
      <w:lvlText w:val="%1.%2."/>
      <w:lvlJc w:val="left"/>
      <w:pPr>
        <w:ind w:left="1069" w:hanging="360"/>
      </w:pPr>
      <w:rPr>
        <w:rFonts w:eastAsia="Times New Roman" w:hint="default"/>
        <w:color w:val="000000"/>
      </w:rPr>
    </w:lvl>
    <w:lvl w:ilvl="2">
      <w:start w:val="1"/>
      <w:numFmt w:val="decimal"/>
      <w:lvlText w:val="%1.%2.%3."/>
      <w:lvlJc w:val="left"/>
      <w:pPr>
        <w:ind w:left="2138" w:hanging="720"/>
      </w:pPr>
      <w:rPr>
        <w:rFonts w:eastAsia="Times New Roman" w:hint="default"/>
        <w:color w:val="000000"/>
      </w:rPr>
    </w:lvl>
    <w:lvl w:ilvl="3">
      <w:start w:val="1"/>
      <w:numFmt w:val="decimal"/>
      <w:lvlText w:val="%1.%2.%3.%4."/>
      <w:lvlJc w:val="left"/>
      <w:pPr>
        <w:ind w:left="2847" w:hanging="720"/>
      </w:pPr>
      <w:rPr>
        <w:rFonts w:eastAsia="Times New Roman" w:hint="default"/>
        <w:color w:val="000000"/>
      </w:rPr>
    </w:lvl>
    <w:lvl w:ilvl="4">
      <w:start w:val="1"/>
      <w:numFmt w:val="decimal"/>
      <w:lvlText w:val="%1.%2.%3.%4.%5."/>
      <w:lvlJc w:val="left"/>
      <w:pPr>
        <w:ind w:left="3916" w:hanging="1080"/>
      </w:pPr>
      <w:rPr>
        <w:rFonts w:eastAsia="Times New Roman" w:hint="default"/>
        <w:color w:val="000000"/>
      </w:rPr>
    </w:lvl>
    <w:lvl w:ilvl="5">
      <w:start w:val="1"/>
      <w:numFmt w:val="decimal"/>
      <w:lvlText w:val="%1.%2.%3.%4.%5.%6."/>
      <w:lvlJc w:val="left"/>
      <w:pPr>
        <w:ind w:left="4625" w:hanging="1080"/>
      </w:pPr>
      <w:rPr>
        <w:rFonts w:eastAsia="Times New Roman" w:hint="default"/>
        <w:color w:val="000000"/>
      </w:rPr>
    </w:lvl>
    <w:lvl w:ilvl="6">
      <w:start w:val="1"/>
      <w:numFmt w:val="decimal"/>
      <w:lvlText w:val="%1.%2.%3.%4.%5.%6.%7."/>
      <w:lvlJc w:val="left"/>
      <w:pPr>
        <w:ind w:left="5694" w:hanging="1440"/>
      </w:pPr>
      <w:rPr>
        <w:rFonts w:eastAsia="Times New Roman" w:hint="default"/>
        <w:color w:val="000000"/>
      </w:rPr>
    </w:lvl>
    <w:lvl w:ilvl="7">
      <w:start w:val="1"/>
      <w:numFmt w:val="decimal"/>
      <w:lvlText w:val="%1.%2.%3.%4.%5.%6.%7.%8."/>
      <w:lvlJc w:val="left"/>
      <w:pPr>
        <w:ind w:left="6403" w:hanging="1440"/>
      </w:pPr>
      <w:rPr>
        <w:rFonts w:eastAsia="Times New Roman" w:hint="default"/>
        <w:color w:val="000000"/>
      </w:rPr>
    </w:lvl>
    <w:lvl w:ilvl="8">
      <w:start w:val="1"/>
      <w:numFmt w:val="decimal"/>
      <w:lvlText w:val="%1.%2.%3.%4.%5.%6.%7.%8.%9."/>
      <w:lvlJc w:val="left"/>
      <w:pPr>
        <w:ind w:left="7472" w:hanging="1800"/>
      </w:pPr>
      <w:rPr>
        <w:rFonts w:eastAsia="Times New Roman" w:hint="default"/>
        <w:color w:val="000000"/>
      </w:rPr>
    </w:lvl>
  </w:abstractNum>
  <w:abstractNum w:abstractNumId="20" w15:restartNumberingAfterBreak="0">
    <w:nsid w:val="2CA029EA"/>
    <w:multiLevelType w:val="hybridMultilevel"/>
    <w:tmpl w:val="E6DE953A"/>
    <w:lvl w:ilvl="0" w:tplc="1370F6AC">
      <w:start w:val="8"/>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1" w15:restartNumberingAfterBreak="0">
    <w:nsid w:val="2D38083A"/>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2" w15:restartNumberingAfterBreak="0">
    <w:nsid w:val="33951701"/>
    <w:multiLevelType w:val="hybridMultilevel"/>
    <w:tmpl w:val="649C3E5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34C0725D"/>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4" w15:restartNumberingAfterBreak="0">
    <w:nsid w:val="36D426D9"/>
    <w:multiLevelType w:val="multilevel"/>
    <w:tmpl w:val="3A1489E2"/>
    <w:lvl w:ilvl="0">
      <w:numFmt w:val="none"/>
      <w:lvlText w:val=""/>
      <w:lvlJc w:val="left"/>
      <w:pPr>
        <w:tabs>
          <w:tab w:val="num" w:pos="360"/>
        </w:tabs>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5" w15:restartNumberingAfterBreak="0">
    <w:nsid w:val="37317E77"/>
    <w:multiLevelType w:val="multilevel"/>
    <w:tmpl w:val="DCD8F7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B515CF"/>
    <w:multiLevelType w:val="hybridMultilevel"/>
    <w:tmpl w:val="A52AB574"/>
    <w:lvl w:ilvl="0" w:tplc="91CCE7BA">
      <w:start w:val="1"/>
      <w:numFmt w:val="decimal"/>
      <w:lvlText w:val="%1."/>
      <w:lvlJc w:val="left"/>
      <w:pPr>
        <w:ind w:left="1020" w:hanging="360"/>
      </w:pPr>
    </w:lvl>
    <w:lvl w:ilvl="1" w:tplc="5B52C362">
      <w:start w:val="1"/>
      <w:numFmt w:val="decimal"/>
      <w:lvlText w:val="%2."/>
      <w:lvlJc w:val="left"/>
      <w:pPr>
        <w:ind w:left="1020" w:hanging="360"/>
      </w:pPr>
    </w:lvl>
    <w:lvl w:ilvl="2" w:tplc="0FD0EA32">
      <w:start w:val="1"/>
      <w:numFmt w:val="decimal"/>
      <w:lvlText w:val="%3."/>
      <w:lvlJc w:val="left"/>
      <w:pPr>
        <w:ind w:left="1020" w:hanging="360"/>
      </w:pPr>
    </w:lvl>
    <w:lvl w:ilvl="3" w:tplc="0BD40168">
      <w:start w:val="1"/>
      <w:numFmt w:val="decimal"/>
      <w:lvlText w:val="%4."/>
      <w:lvlJc w:val="left"/>
      <w:pPr>
        <w:ind w:left="1020" w:hanging="360"/>
      </w:pPr>
    </w:lvl>
    <w:lvl w:ilvl="4" w:tplc="3A008B28">
      <w:start w:val="1"/>
      <w:numFmt w:val="decimal"/>
      <w:lvlText w:val="%5."/>
      <w:lvlJc w:val="left"/>
      <w:pPr>
        <w:ind w:left="1020" w:hanging="360"/>
      </w:pPr>
    </w:lvl>
    <w:lvl w:ilvl="5" w:tplc="06007DF6">
      <w:start w:val="1"/>
      <w:numFmt w:val="decimal"/>
      <w:lvlText w:val="%6."/>
      <w:lvlJc w:val="left"/>
      <w:pPr>
        <w:ind w:left="1020" w:hanging="360"/>
      </w:pPr>
    </w:lvl>
    <w:lvl w:ilvl="6" w:tplc="A6A69D84">
      <w:start w:val="1"/>
      <w:numFmt w:val="decimal"/>
      <w:lvlText w:val="%7."/>
      <w:lvlJc w:val="left"/>
      <w:pPr>
        <w:ind w:left="1020" w:hanging="360"/>
      </w:pPr>
    </w:lvl>
    <w:lvl w:ilvl="7" w:tplc="553EC782">
      <w:start w:val="1"/>
      <w:numFmt w:val="decimal"/>
      <w:lvlText w:val="%8."/>
      <w:lvlJc w:val="left"/>
      <w:pPr>
        <w:ind w:left="1020" w:hanging="360"/>
      </w:pPr>
    </w:lvl>
    <w:lvl w:ilvl="8" w:tplc="7D92E012">
      <w:start w:val="1"/>
      <w:numFmt w:val="decimal"/>
      <w:lvlText w:val="%9."/>
      <w:lvlJc w:val="left"/>
      <w:pPr>
        <w:ind w:left="1020" w:hanging="360"/>
      </w:pPr>
    </w:lvl>
  </w:abstractNum>
  <w:abstractNum w:abstractNumId="27" w15:restartNumberingAfterBreak="0">
    <w:nsid w:val="3AAC17C0"/>
    <w:multiLevelType w:val="hybridMultilevel"/>
    <w:tmpl w:val="B3985C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D8B2D86"/>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9" w15:restartNumberingAfterBreak="0">
    <w:nsid w:val="419368A1"/>
    <w:multiLevelType w:val="multilevel"/>
    <w:tmpl w:val="DA523A5E"/>
    <w:lvl w:ilvl="0">
      <w:start w:val="5"/>
      <w:numFmt w:val="decimal"/>
      <w:lvlText w:val="%1."/>
      <w:lvlJc w:val="left"/>
      <w:pPr>
        <w:ind w:left="360" w:hanging="360"/>
      </w:pPr>
      <w:rPr>
        <w:rFonts w:hint="default"/>
        <w:color w:val="00030D"/>
      </w:rPr>
    </w:lvl>
    <w:lvl w:ilvl="1">
      <w:start w:val="4"/>
      <w:numFmt w:val="decimal"/>
      <w:lvlText w:val="%1.%2."/>
      <w:lvlJc w:val="left"/>
      <w:pPr>
        <w:ind w:left="927" w:hanging="360"/>
      </w:pPr>
      <w:rPr>
        <w:rFonts w:hint="default"/>
        <w:color w:val="00030D"/>
      </w:rPr>
    </w:lvl>
    <w:lvl w:ilvl="2">
      <w:start w:val="1"/>
      <w:numFmt w:val="decimal"/>
      <w:lvlText w:val="%1.%2.%3."/>
      <w:lvlJc w:val="left"/>
      <w:pPr>
        <w:ind w:left="1854" w:hanging="720"/>
      </w:pPr>
      <w:rPr>
        <w:rFonts w:ascii="Times New Roman" w:hAnsi="Times New Roman" w:cs="Times New Roman" w:hint="default"/>
        <w:color w:val="00030D"/>
      </w:rPr>
    </w:lvl>
    <w:lvl w:ilvl="3">
      <w:start w:val="1"/>
      <w:numFmt w:val="decimal"/>
      <w:lvlText w:val="%1.%2.%3.%4."/>
      <w:lvlJc w:val="left"/>
      <w:pPr>
        <w:ind w:left="2421" w:hanging="720"/>
      </w:pPr>
      <w:rPr>
        <w:rFonts w:hint="default"/>
        <w:color w:val="00030D"/>
      </w:rPr>
    </w:lvl>
    <w:lvl w:ilvl="4">
      <w:start w:val="1"/>
      <w:numFmt w:val="decimal"/>
      <w:lvlText w:val="%1.%2.%3.%4.%5."/>
      <w:lvlJc w:val="left"/>
      <w:pPr>
        <w:ind w:left="3348" w:hanging="1080"/>
      </w:pPr>
      <w:rPr>
        <w:rFonts w:hint="default"/>
        <w:color w:val="00030D"/>
      </w:rPr>
    </w:lvl>
    <w:lvl w:ilvl="5">
      <w:start w:val="1"/>
      <w:numFmt w:val="decimal"/>
      <w:lvlText w:val="%1.%2.%3.%4.%5.%6."/>
      <w:lvlJc w:val="left"/>
      <w:pPr>
        <w:ind w:left="3915" w:hanging="1080"/>
      </w:pPr>
      <w:rPr>
        <w:rFonts w:hint="default"/>
        <w:color w:val="00030D"/>
      </w:rPr>
    </w:lvl>
    <w:lvl w:ilvl="6">
      <w:start w:val="1"/>
      <w:numFmt w:val="decimal"/>
      <w:lvlText w:val="%1.%2.%3.%4.%5.%6.%7."/>
      <w:lvlJc w:val="left"/>
      <w:pPr>
        <w:ind w:left="4842" w:hanging="1440"/>
      </w:pPr>
      <w:rPr>
        <w:rFonts w:hint="default"/>
        <w:color w:val="00030D"/>
      </w:rPr>
    </w:lvl>
    <w:lvl w:ilvl="7">
      <w:start w:val="1"/>
      <w:numFmt w:val="decimal"/>
      <w:lvlText w:val="%1.%2.%3.%4.%5.%6.%7.%8."/>
      <w:lvlJc w:val="left"/>
      <w:pPr>
        <w:ind w:left="5409" w:hanging="1440"/>
      </w:pPr>
      <w:rPr>
        <w:rFonts w:hint="default"/>
        <w:color w:val="00030D"/>
      </w:rPr>
    </w:lvl>
    <w:lvl w:ilvl="8">
      <w:start w:val="1"/>
      <w:numFmt w:val="decimal"/>
      <w:lvlText w:val="%1.%2.%3.%4.%5.%6.%7.%8.%9."/>
      <w:lvlJc w:val="left"/>
      <w:pPr>
        <w:ind w:left="6336" w:hanging="1800"/>
      </w:pPr>
      <w:rPr>
        <w:rFonts w:hint="default"/>
        <w:color w:val="00030D"/>
      </w:rPr>
    </w:lvl>
  </w:abstractNum>
  <w:abstractNum w:abstractNumId="30" w15:restartNumberingAfterBreak="0">
    <w:nsid w:val="41B20998"/>
    <w:multiLevelType w:val="multilevel"/>
    <w:tmpl w:val="2228AEDE"/>
    <w:lvl w:ilvl="0">
      <w:start w:val="1"/>
      <w:numFmt w:val="decimal"/>
      <w:lvlText w:val="%1."/>
      <w:lvlJc w:val="left"/>
      <w:pPr>
        <w:ind w:left="927" w:hanging="360"/>
      </w:pPr>
      <w:rPr>
        <w:rFonts w:hint="default"/>
      </w:rPr>
    </w:lvl>
    <w:lvl w:ilvl="1">
      <w:start w:val="1"/>
      <w:numFmt w:val="decimal"/>
      <w:isLgl/>
      <w:lvlText w:val="%1.%2."/>
      <w:lvlJc w:val="left"/>
      <w:pPr>
        <w:ind w:left="987" w:hanging="36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4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847" w:hanging="1800"/>
      </w:pPr>
      <w:rPr>
        <w:rFonts w:hint="default"/>
      </w:rPr>
    </w:lvl>
  </w:abstractNum>
  <w:abstractNum w:abstractNumId="31" w15:restartNumberingAfterBreak="0">
    <w:nsid w:val="41B82BBD"/>
    <w:multiLevelType w:val="multilevel"/>
    <w:tmpl w:val="FB90531E"/>
    <w:lvl w:ilvl="0">
      <w:numFmt w:val="none"/>
      <w:lvlText w:val=""/>
      <w:lvlJc w:val="left"/>
      <w:pPr>
        <w:tabs>
          <w:tab w:val="num" w:pos="360"/>
        </w:tabs>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32" w15:restartNumberingAfterBreak="0">
    <w:nsid w:val="42D11962"/>
    <w:multiLevelType w:val="hybridMultilevel"/>
    <w:tmpl w:val="1A7ED790"/>
    <w:lvl w:ilvl="0" w:tplc="FAAC5338">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3" w15:restartNumberingAfterBreak="0">
    <w:nsid w:val="44B91EC2"/>
    <w:multiLevelType w:val="multilevel"/>
    <w:tmpl w:val="D466EEA0"/>
    <w:lvl w:ilvl="0">
      <w:start w:val="1"/>
      <w:numFmt w:val="decimal"/>
      <w:lvlText w:val="%1."/>
      <w:lvlJc w:val="left"/>
      <w:pPr>
        <w:tabs>
          <w:tab w:val="num" w:pos="720"/>
        </w:tabs>
        <w:ind w:left="720" w:hanging="360"/>
      </w:pPr>
      <w:rPr>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A404218"/>
    <w:multiLevelType w:val="multilevel"/>
    <w:tmpl w:val="C27A455A"/>
    <w:lvl w:ilvl="0">
      <w:start w:val="5"/>
      <w:numFmt w:val="decimal"/>
      <w:lvlText w:val="%1."/>
      <w:lvlJc w:val="left"/>
      <w:pPr>
        <w:ind w:left="900" w:hanging="360"/>
      </w:pPr>
      <w:rPr>
        <w:rFonts w:hint="default"/>
      </w:rPr>
    </w:lvl>
    <w:lvl w:ilvl="1">
      <w:start w:val="1"/>
      <w:numFmt w:val="decimal"/>
      <w:lvlText w:val="%1.%2."/>
      <w:lvlJc w:val="left"/>
      <w:pPr>
        <w:ind w:left="1350" w:hanging="360"/>
      </w:pPr>
      <w:rPr>
        <w:rFonts w:hint="default"/>
        <w:color w:val="auto"/>
      </w:rPr>
    </w:lvl>
    <w:lvl w:ilvl="2">
      <w:start w:val="1"/>
      <w:numFmt w:val="decimal"/>
      <w:lvlText w:val="%1.%2.%3."/>
      <w:lvlJc w:val="left"/>
      <w:pPr>
        <w:ind w:left="1288"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B5E0D28"/>
    <w:multiLevelType w:val="hybridMultilevel"/>
    <w:tmpl w:val="FC42F1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510620B6"/>
    <w:multiLevelType w:val="multilevel"/>
    <w:tmpl w:val="399A5BA6"/>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7" w15:restartNumberingAfterBreak="0">
    <w:nsid w:val="51F14278"/>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38" w15:restartNumberingAfterBreak="0">
    <w:nsid w:val="52DF6900"/>
    <w:multiLevelType w:val="multilevel"/>
    <w:tmpl w:val="59D0D6D6"/>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9" w15:restartNumberingAfterBreak="0">
    <w:nsid w:val="58A74BBD"/>
    <w:multiLevelType w:val="multilevel"/>
    <w:tmpl w:val="B372C31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0" w15:restartNumberingAfterBreak="0">
    <w:nsid w:val="5DA7FACD"/>
    <w:multiLevelType w:val="multilevel"/>
    <w:tmpl w:val="00DC6A86"/>
    <w:lvl w:ilvl="0">
      <w:start w:val="3"/>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1" w15:restartNumberingAfterBreak="0">
    <w:nsid w:val="6253647E"/>
    <w:multiLevelType w:val="multilevel"/>
    <w:tmpl w:val="DCD8F7C6"/>
    <w:lvl w:ilvl="0">
      <w:numFmt w:val="decimal"/>
      <w:lvlText w:val="%1."/>
      <w:lvlJc w:val="left"/>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3091BD2"/>
    <w:multiLevelType w:val="multilevel"/>
    <w:tmpl w:val="0A7EC05A"/>
    <w:lvl w:ilvl="0">
      <w:start w:val="6"/>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43" w15:restartNumberingAfterBreak="0">
    <w:nsid w:val="63FD365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4" w15:restartNumberingAfterBreak="0">
    <w:nsid w:val="6B0D1F08"/>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5" w15:restartNumberingAfterBreak="0">
    <w:nsid w:val="6D954AD4"/>
    <w:multiLevelType w:val="multilevel"/>
    <w:tmpl w:val="D94A9FCC"/>
    <w:lvl w:ilvl="0">
      <w:start w:val="9"/>
      <w:numFmt w:val="decimal"/>
      <w:lvlText w:val="%1."/>
      <w:lvlJc w:val="left"/>
      <w:pPr>
        <w:ind w:left="360" w:hanging="360"/>
      </w:pPr>
    </w:lvl>
    <w:lvl w:ilvl="1">
      <w:start w:val="4"/>
      <w:numFmt w:val="decimal"/>
      <w:lvlText w:val="%1.%2."/>
      <w:lvlJc w:val="left"/>
      <w:pPr>
        <w:ind w:left="1260" w:hanging="360"/>
      </w:pPr>
    </w:lvl>
    <w:lvl w:ilvl="2">
      <w:start w:val="1"/>
      <w:numFmt w:val="decimal"/>
      <w:lvlText w:val="%1.%2.%3."/>
      <w:lvlJc w:val="left"/>
      <w:pPr>
        <w:ind w:left="2520" w:hanging="720"/>
      </w:pPr>
    </w:lvl>
    <w:lvl w:ilvl="3">
      <w:start w:val="1"/>
      <w:numFmt w:val="decimal"/>
      <w:lvlText w:val="%1.%2.%3.%4."/>
      <w:lvlJc w:val="left"/>
      <w:pPr>
        <w:ind w:left="3420" w:hanging="720"/>
      </w:pPr>
    </w:lvl>
    <w:lvl w:ilvl="4">
      <w:start w:val="1"/>
      <w:numFmt w:val="decimal"/>
      <w:lvlText w:val="%1.%2.%3.%4.%5."/>
      <w:lvlJc w:val="left"/>
      <w:pPr>
        <w:ind w:left="4680" w:hanging="1080"/>
      </w:pPr>
    </w:lvl>
    <w:lvl w:ilvl="5">
      <w:start w:val="1"/>
      <w:numFmt w:val="decimal"/>
      <w:lvlText w:val="%1.%2.%3.%4.%5.%6."/>
      <w:lvlJc w:val="left"/>
      <w:pPr>
        <w:ind w:left="5580" w:hanging="1080"/>
      </w:pPr>
    </w:lvl>
    <w:lvl w:ilvl="6">
      <w:start w:val="1"/>
      <w:numFmt w:val="decimal"/>
      <w:lvlText w:val="%1.%2.%3.%4.%5.%6.%7."/>
      <w:lvlJc w:val="left"/>
      <w:pPr>
        <w:ind w:left="6840" w:hanging="1440"/>
      </w:pPr>
    </w:lvl>
    <w:lvl w:ilvl="7">
      <w:start w:val="1"/>
      <w:numFmt w:val="decimal"/>
      <w:lvlText w:val="%1.%2.%3.%4.%5.%6.%7.%8."/>
      <w:lvlJc w:val="left"/>
      <w:pPr>
        <w:ind w:left="7740" w:hanging="1440"/>
      </w:pPr>
    </w:lvl>
    <w:lvl w:ilvl="8">
      <w:start w:val="1"/>
      <w:numFmt w:val="decimal"/>
      <w:lvlText w:val="%1.%2.%3.%4.%5.%6.%7.%8.%9."/>
      <w:lvlJc w:val="left"/>
      <w:pPr>
        <w:ind w:left="9000" w:hanging="1800"/>
      </w:pPr>
    </w:lvl>
  </w:abstractNum>
  <w:abstractNum w:abstractNumId="46" w15:restartNumberingAfterBreak="0">
    <w:nsid w:val="6FE32BA6"/>
    <w:multiLevelType w:val="hybridMultilevel"/>
    <w:tmpl w:val="D1C637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7" w15:restartNumberingAfterBreak="0">
    <w:nsid w:val="7BF0739B"/>
    <w:multiLevelType w:val="hybridMultilevel"/>
    <w:tmpl w:val="7F5092E0"/>
    <w:lvl w:ilvl="0" w:tplc="3D28BC0E">
      <w:start w:val="1"/>
      <w:numFmt w:val="decimal"/>
      <w:lvlText w:val="%1."/>
      <w:lvlJc w:val="left"/>
      <w:pPr>
        <w:ind w:left="1020" w:hanging="360"/>
      </w:pPr>
    </w:lvl>
    <w:lvl w:ilvl="1" w:tplc="0BFC07B0">
      <w:start w:val="1"/>
      <w:numFmt w:val="decimal"/>
      <w:lvlText w:val="%2."/>
      <w:lvlJc w:val="left"/>
      <w:pPr>
        <w:ind w:left="1020" w:hanging="360"/>
      </w:pPr>
    </w:lvl>
    <w:lvl w:ilvl="2" w:tplc="45CCFF2C">
      <w:start w:val="1"/>
      <w:numFmt w:val="decimal"/>
      <w:lvlText w:val="%3."/>
      <w:lvlJc w:val="left"/>
      <w:pPr>
        <w:ind w:left="1020" w:hanging="360"/>
      </w:pPr>
    </w:lvl>
    <w:lvl w:ilvl="3" w:tplc="FD265EE4">
      <w:start w:val="1"/>
      <w:numFmt w:val="decimal"/>
      <w:lvlText w:val="%4."/>
      <w:lvlJc w:val="left"/>
      <w:pPr>
        <w:ind w:left="1020" w:hanging="360"/>
      </w:pPr>
    </w:lvl>
    <w:lvl w:ilvl="4" w:tplc="A5A41576">
      <w:start w:val="1"/>
      <w:numFmt w:val="decimal"/>
      <w:lvlText w:val="%5."/>
      <w:lvlJc w:val="left"/>
      <w:pPr>
        <w:ind w:left="1020" w:hanging="360"/>
      </w:pPr>
    </w:lvl>
    <w:lvl w:ilvl="5" w:tplc="BA5E2A78">
      <w:start w:val="1"/>
      <w:numFmt w:val="decimal"/>
      <w:lvlText w:val="%6."/>
      <w:lvlJc w:val="left"/>
      <w:pPr>
        <w:ind w:left="1020" w:hanging="360"/>
      </w:pPr>
    </w:lvl>
    <w:lvl w:ilvl="6" w:tplc="923230AE">
      <w:start w:val="1"/>
      <w:numFmt w:val="decimal"/>
      <w:lvlText w:val="%7."/>
      <w:lvlJc w:val="left"/>
      <w:pPr>
        <w:ind w:left="1020" w:hanging="360"/>
      </w:pPr>
    </w:lvl>
    <w:lvl w:ilvl="7" w:tplc="CCBE1F76">
      <w:start w:val="1"/>
      <w:numFmt w:val="decimal"/>
      <w:lvlText w:val="%8."/>
      <w:lvlJc w:val="left"/>
      <w:pPr>
        <w:ind w:left="1020" w:hanging="360"/>
      </w:pPr>
    </w:lvl>
    <w:lvl w:ilvl="8" w:tplc="47D4F81A">
      <w:start w:val="1"/>
      <w:numFmt w:val="decimal"/>
      <w:lvlText w:val="%9."/>
      <w:lvlJc w:val="left"/>
      <w:pPr>
        <w:ind w:left="1020" w:hanging="360"/>
      </w:pPr>
    </w:lvl>
  </w:abstractNum>
  <w:num w:numId="1" w16cid:durableId="1838108901">
    <w:abstractNumId w:val="14"/>
  </w:num>
  <w:num w:numId="2" w16cid:durableId="1793094228">
    <w:abstractNumId w:val="40"/>
  </w:num>
  <w:num w:numId="3" w16cid:durableId="452796333">
    <w:abstractNumId w:val="24"/>
  </w:num>
  <w:num w:numId="4" w16cid:durableId="241984831">
    <w:abstractNumId w:val="31"/>
  </w:num>
  <w:num w:numId="5" w16cid:durableId="692733893">
    <w:abstractNumId w:val="27"/>
  </w:num>
  <w:num w:numId="6" w16cid:durableId="1128159571">
    <w:abstractNumId w:val="46"/>
  </w:num>
  <w:num w:numId="7" w16cid:durableId="1314944675">
    <w:abstractNumId w:val="32"/>
  </w:num>
  <w:num w:numId="8" w16cid:durableId="1694723069">
    <w:abstractNumId w:val="39"/>
  </w:num>
  <w:num w:numId="9" w16cid:durableId="384915655">
    <w:abstractNumId w:val="6"/>
  </w:num>
  <w:num w:numId="10" w16cid:durableId="1848330461">
    <w:abstractNumId w:val="28"/>
  </w:num>
  <w:num w:numId="11" w16cid:durableId="1620452576">
    <w:abstractNumId w:val="8"/>
  </w:num>
  <w:num w:numId="12" w16cid:durableId="42171373">
    <w:abstractNumId w:val="16"/>
  </w:num>
  <w:num w:numId="13" w16cid:durableId="1615332748">
    <w:abstractNumId w:val="13"/>
  </w:num>
  <w:num w:numId="14" w16cid:durableId="2118600684">
    <w:abstractNumId w:val="23"/>
  </w:num>
  <w:num w:numId="15" w16cid:durableId="1203329615">
    <w:abstractNumId w:val="20"/>
  </w:num>
  <w:num w:numId="16" w16cid:durableId="587427329">
    <w:abstractNumId w:val="2"/>
  </w:num>
  <w:num w:numId="17" w16cid:durableId="964237731">
    <w:abstractNumId w:val="21"/>
  </w:num>
  <w:num w:numId="18" w16cid:durableId="585000357">
    <w:abstractNumId w:val="7"/>
  </w:num>
  <w:num w:numId="19" w16cid:durableId="1887986912">
    <w:abstractNumId w:val="37"/>
  </w:num>
  <w:num w:numId="20" w16cid:durableId="1524858075">
    <w:abstractNumId w:val="3"/>
  </w:num>
  <w:num w:numId="21" w16cid:durableId="1313951760">
    <w:abstractNumId w:val="1"/>
  </w:num>
  <w:num w:numId="22" w16cid:durableId="577330456">
    <w:abstractNumId w:val="33"/>
  </w:num>
  <w:num w:numId="23" w16cid:durableId="982851565">
    <w:abstractNumId w:val="30"/>
  </w:num>
  <w:num w:numId="24" w16cid:durableId="391005797">
    <w:abstractNumId w:val="0"/>
  </w:num>
  <w:num w:numId="25" w16cid:durableId="2007249101">
    <w:abstractNumId w:val="25"/>
    <w:lvlOverride w:ilvl="0">
      <w:lvl w:ilvl="0">
        <w:numFmt w:val="decimal"/>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6" w16cid:durableId="391738278">
    <w:abstractNumId w:val="34"/>
  </w:num>
  <w:num w:numId="27" w16cid:durableId="893735162">
    <w:abstractNumId w:val="42"/>
  </w:num>
  <w:num w:numId="28" w16cid:durableId="1126700769">
    <w:abstractNumId w:val="17"/>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6811986">
    <w:abstractNumId w:val="29"/>
  </w:num>
  <w:num w:numId="30" w16cid:durableId="992298458">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84318354">
    <w:abstractNumId w:val="4"/>
  </w:num>
  <w:num w:numId="32" w16cid:durableId="1253204323">
    <w:abstractNumId w:val="36"/>
  </w:num>
  <w:num w:numId="33" w16cid:durableId="1683049382">
    <w:abstractNumId w:val="10"/>
  </w:num>
  <w:num w:numId="34" w16cid:durableId="48892377">
    <w:abstractNumId w:val="35"/>
  </w:num>
  <w:num w:numId="35" w16cid:durableId="1543833134">
    <w:abstractNumId w:val="15"/>
  </w:num>
  <w:num w:numId="36" w16cid:durableId="1134448079">
    <w:abstractNumId w:val="41"/>
  </w:num>
  <w:num w:numId="37" w16cid:durableId="807867364">
    <w:abstractNumId w:val="22"/>
  </w:num>
  <w:num w:numId="38" w16cid:durableId="1250626765">
    <w:abstractNumId w:val="13"/>
  </w:num>
  <w:num w:numId="39" w16cid:durableId="297995008">
    <w:abstractNumId w:val="38"/>
  </w:num>
  <w:num w:numId="40" w16cid:durableId="791486176">
    <w:abstractNumId w:val="18"/>
  </w:num>
  <w:num w:numId="41" w16cid:durableId="388961506">
    <w:abstractNumId w:val="13"/>
  </w:num>
  <w:num w:numId="42" w16cid:durableId="1441530945">
    <w:abstractNumId w:val="45"/>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60905717">
    <w:abstractNumId w:val="12"/>
  </w:num>
  <w:num w:numId="44" w16cid:durableId="938831534">
    <w:abstractNumId w:val="44"/>
  </w:num>
  <w:num w:numId="45" w16cid:durableId="896744357">
    <w:abstractNumId w:val="43"/>
  </w:num>
  <w:num w:numId="46" w16cid:durableId="1411081566">
    <w:abstractNumId w:val="9"/>
  </w:num>
  <w:num w:numId="47" w16cid:durableId="2068256312">
    <w:abstractNumId w:val="11"/>
  </w:num>
  <w:num w:numId="48" w16cid:durableId="1468015726">
    <w:abstractNumId w:val="19"/>
  </w:num>
  <w:num w:numId="49" w16cid:durableId="1374693388">
    <w:abstractNumId w:val="26"/>
  </w:num>
  <w:num w:numId="50" w16cid:durableId="1641881504">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8"/>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1CD"/>
    <w:rsid w:val="00000D9E"/>
    <w:rsid w:val="00002B51"/>
    <w:rsid w:val="00006537"/>
    <w:rsid w:val="000100ED"/>
    <w:rsid w:val="000103FA"/>
    <w:rsid w:val="00025FD8"/>
    <w:rsid w:val="00026B44"/>
    <w:rsid w:val="000305EA"/>
    <w:rsid w:val="000313F6"/>
    <w:rsid w:val="000329C2"/>
    <w:rsid w:val="00032C7C"/>
    <w:rsid w:val="00034C00"/>
    <w:rsid w:val="000362F1"/>
    <w:rsid w:val="00037081"/>
    <w:rsid w:val="000405DD"/>
    <w:rsid w:val="0004705D"/>
    <w:rsid w:val="0005492F"/>
    <w:rsid w:val="00057659"/>
    <w:rsid w:val="00057C3D"/>
    <w:rsid w:val="00060E1F"/>
    <w:rsid w:val="00061552"/>
    <w:rsid w:val="00062F15"/>
    <w:rsid w:val="00063E68"/>
    <w:rsid w:val="000669E7"/>
    <w:rsid w:val="0007039E"/>
    <w:rsid w:val="00072C95"/>
    <w:rsid w:val="000863A9"/>
    <w:rsid w:val="00096922"/>
    <w:rsid w:val="000A24C3"/>
    <w:rsid w:val="000A3933"/>
    <w:rsid w:val="000A5BC5"/>
    <w:rsid w:val="000B381E"/>
    <w:rsid w:val="000B40E1"/>
    <w:rsid w:val="000B56AC"/>
    <w:rsid w:val="000B755E"/>
    <w:rsid w:val="000C13D7"/>
    <w:rsid w:val="000C1A79"/>
    <w:rsid w:val="000C2B28"/>
    <w:rsid w:val="000C3DCA"/>
    <w:rsid w:val="000C3FCE"/>
    <w:rsid w:val="000C571B"/>
    <w:rsid w:val="000D2C4A"/>
    <w:rsid w:val="000D2EEB"/>
    <w:rsid w:val="000D3124"/>
    <w:rsid w:val="000D3B77"/>
    <w:rsid w:val="000D3D07"/>
    <w:rsid w:val="000F0DDF"/>
    <w:rsid w:val="000F319A"/>
    <w:rsid w:val="00101CAF"/>
    <w:rsid w:val="00106658"/>
    <w:rsid w:val="00111835"/>
    <w:rsid w:val="00114C78"/>
    <w:rsid w:val="00135C19"/>
    <w:rsid w:val="0013638D"/>
    <w:rsid w:val="001424F3"/>
    <w:rsid w:val="0014316D"/>
    <w:rsid w:val="00143D8C"/>
    <w:rsid w:val="00163AC8"/>
    <w:rsid w:val="00165652"/>
    <w:rsid w:val="00172069"/>
    <w:rsid w:val="00177B5B"/>
    <w:rsid w:val="00191966"/>
    <w:rsid w:val="00191B79"/>
    <w:rsid w:val="00192896"/>
    <w:rsid w:val="00194F5F"/>
    <w:rsid w:val="001A282D"/>
    <w:rsid w:val="001A3E48"/>
    <w:rsid w:val="001C3F56"/>
    <w:rsid w:val="001C52F7"/>
    <w:rsid w:val="001D1434"/>
    <w:rsid w:val="001D1A39"/>
    <w:rsid w:val="001D41E0"/>
    <w:rsid w:val="001D49BE"/>
    <w:rsid w:val="001D669C"/>
    <w:rsid w:val="001E127E"/>
    <w:rsid w:val="001E1EA8"/>
    <w:rsid w:val="001E200E"/>
    <w:rsid w:val="001E2A6C"/>
    <w:rsid w:val="001F2EF8"/>
    <w:rsid w:val="001F5FC3"/>
    <w:rsid w:val="00203FC3"/>
    <w:rsid w:val="00214665"/>
    <w:rsid w:val="00221181"/>
    <w:rsid w:val="00231241"/>
    <w:rsid w:val="002351AF"/>
    <w:rsid w:val="00235349"/>
    <w:rsid w:val="002419F6"/>
    <w:rsid w:val="002435AA"/>
    <w:rsid w:val="00247C34"/>
    <w:rsid w:val="00253C21"/>
    <w:rsid w:val="002544AF"/>
    <w:rsid w:val="00254CFF"/>
    <w:rsid w:val="00260EE4"/>
    <w:rsid w:val="0026462D"/>
    <w:rsid w:val="00265AEB"/>
    <w:rsid w:val="002711D7"/>
    <w:rsid w:val="002713A6"/>
    <w:rsid w:val="00272AFF"/>
    <w:rsid w:val="00274CD0"/>
    <w:rsid w:val="00286560"/>
    <w:rsid w:val="002959D7"/>
    <w:rsid w:val="00296FD0"/>
    <w:rsid w:val="00297545"/>
    <w:rsid w:val="00297623"/>
    <w:rsid w:val="002A3885"/>
    <w:rsid w:val="002B0151"/>
    <w:rsid w:val="002B45F8"/>
    <w:rsid w:val="002B6C94"/>
    <w:rsid w:val="002B726E"/>
    <w:rsid w:val="002C455B"/>
    <w:rsid w:val="002C4ABA"/>
    <w:rsid w:val="002D05BB"/>
    <w:rsid w:val="002D35AC"/>
    <w:rsid w:val="002D5331"/>
    <w:rsid w:val="002E2AC4"/>
    <w:rsid w:val="002E32AB"/>
    <w:rsid w:val="002E3611"/>
    <w:rsid w:val="002E58A5"/>
    <w:rsid w:val="002E652A"/>
    <w:rsid w:val="002E7054"/>
    <w:rsid w:val="002F200A"/>
    <w:rsid w:val="002F6FEE"/>
    <w:rsid w:val="002F7D7E"/>
    <w:rsid w:val="0030714D"/>
    <w:rsid w:val="003077D0"/>
    <w:rsid w:val="00311155"/>
    <w:rsid w:val="00311A01"/>
    <w:rsid w:val="00313C43"/>
    <w:rsid w:val="00315F4B"/>
    <w:rsid w:val="00323AC3"/>
    <w:rsid w:val="00324AC4"/>
    <w:rsid w:val="003253D7"/>
    <w:rsid w:val="00330BE1"/>
    <w:rsid w:val="003327E0"/>
    <w:rsid w:val="0033401B"/>
    <w:rsid w:val="003415F4"/>
    <w:rsid w:val="00346325"/>
    <w:rsid w:val="00347E64"/>
    <w:rsid w:val="00350D74"/>
    <w:rsid w:val="0035395D"/>
    <w:rsid w:val="0037236B"/>
    <w:rsid w:val="00382533"/>
    <w:rsid w:val="00387AD9"/>
    <w:rsid w:val="0039038C"/>
    <w:rsid w:val="00393BE8"/>
    <w:rsid w:val="003A0AEE"/>
    <w:rsid w:val="003A336C"/>
    <w:rsid w:val="003A60A4"/>
    <w:rsid w:val="003A7285"/>
    <w:rsid w:val="003B5A19"/>
    <w:rsid w:val="003C2DD4"/>
    <w:rsid w:val="003C4FD3"/>
    <w:rsid w:val="003C68A6"/>
    <w:rsid w:val="003C6CEB"/>
    <w:rsid w:val="003D64E2"/>
    <w:rsid w:val="003E0D50"/>
    <w:rsid w:val="003E3523"/>
    <w:rsid w:val="003F0A69"/>
    <w:rsid w:val="003F1AED"/>
    <w:rsid w:val="003F2F0E"/>
    <w:rsid w:val="003F3F0D"/>
    <w:rsid w:val="003F7F6F"/>
    <w:rsid w:val="004041CB"/>
    <w:rsid w:val="00406C38"/>
    <w:rsid w:val="00415376"/>
    <w:rsid w:val="004166DE"/>
    <w:rsid w:val="004169C3"/>
    <w:rsid w:val="00424CD2"/>
    <w:rsid w:val="00425750"/>
    <w:rsid w:val="004271D9"/>
    <w:rsid w:val="00431BDE"/>
    <w:rsid w:val="0044057B"/>
    <w:rsid w:val="00442DE2"/>
    <w:rsid w:val="004531AA"/>
    <w:rsid w:val="00454CD9"/>
    <w:rsid w:val="00454D36"/>
    <w:rsid w:val="00454EB0"/>
    <w:rsid w:val="004619E4"/>
    <w:rsid w:val="0046253C"/>
    <w:rsid w:val="00464989"/>
    <w:rsid w:val="00470223"/>
    <w:rsid w:val="004770EA"/>
    <w:rsid w:val="004800F3"/>
    <w:rsid w:val="0048065A"/>
    <w:rsid w:val="0048247F"/>
    <w:rsid w:val="004842FB"/>
    <w:rsid w:val="00484E74"/>
    <w:rsid w:val="00484F8C"/>
    <w:rsid w:val="0049136E"/>
    <w:rsid w:val="00491440"/>
    <w:rsid w:val="0049269A"/>
    <w:rsid w:val="004947F5"/>
    <w:rsid w:val="004A1FB6"/>
    <w:rsid w:val="004A3C40"/>
    <w:rsid w:val="004A6114"/>
    <w:rsid w:val="004C16D6"/>
    <w:rsid w:val="004C610A"/>
    <w:rsid w:val="004D4C05"/>
    <w:rsid w:val="004E081B"/>
    <w:rsid w:val="004E120B"/>
    <w:rsid w:val="004E2FD0"/>
    <w:rsid w:val="004E4328"/>
    <w:rsid w:val="004E487F"/>
    <w:rsid w:val="004F18FF"/>
    <w:rsid w:val="004F2466"/>
    <w:rsid w:val="004F4881"/>
    <w:rsid w:val="004F49D6"/>
    <w:rsid w:val="005004AA"/>
    <w:rsid w:val="0050162E"/>
    <w:rsid w:val="00504C9D"/>
    <w:rsid w:val="00505FFF"/>
    <w:rsid w:val="0050624B"/>
    <w:rsid w:val="00515AC9"/>
    <w:rsid w:val="00516C5B"/>
    <w:rsid w:val="00523073"/>
    <w:rsid w:val="005232BC"/>
    <w:rsid w:val="00526F18"/>
    <w:rsid w:val="00530AEC"/>
    <w:rsid w:val="005320B0"/>
    <w:rsid w:val="005328A1"/>
    <w:rsid w:val="00533193"/>
    <w:rsid w:val="005351AA"/>
    <w:rsid w:val="005574BF"/>
    <w:rsid w:val="00557A53"/>
    <w:rsid w:val="005631F6"/>
    <w:rsid w:val="00570489"/>
    <w:rsid w:val="00573199"/>
    <w:rsid w:val="005805A0"/>
    <w:rsid w:val="005851EE"/>
    <w:rsid w:val="00586035"/>
    <w:rsid w:val="00587AFA"/>
    <w:rsid w:val="00593013"/>
    <w:rsid w:val="005A650D"/>
    <w:rsid w:val="005B2174"/>
    <w:rsid w:val="005B78A2"/>
    <w:rsid w:val="005C166B"/>
    <w:rsid w:val="005C306A"/>
    <w:rsid w:val="005C3952"/>
    <w:rsid w:val="005D1657"/>
    <w:rsid w:val="005D6322"/>
    <w:rsid w:val="005E016B"/>
    <w:rsid w:val="005E4E27"/>
    <w:rsid w:val="005E768C"/>
    <w:rsid w:val="005F10FA"/>
    <w:rsid w:val="005F384C"/>
    <w:rsid w:val="005F46F4"/>
    <w:rsid w:val="005F6E13"/>
    <w:rsid w:val="005F7E61"/>
    <w:rsid w:val="0060035E"/>
    <w:rsid w:val="006005E6"/>
    <w:rsid w:val="0060082F"/>
    <w:rsid w:val="0060245E"/>
    <w:rsid w:val="006036B5"/>
    <w:rsid w:val="00622F3F"/>
    <w:rsid w:val="0062562D"/>
    <w:rsid w:val="0063155D"/>
    <w:rsid w:val="00633740"/>
    <w:rsid w:val="00634700"/>
    <w:rsid w:val="00643CBA"/>
    <w:rsid w:val="00646D79"/>
    <w:rsid w:val="00646DA5"/>
    <w:rsid w:val="006479F9"/>
    <w:rsid w:val="00650C09"/>
    <w:rsid w:val="006545A0"/>
    <w:rsid w:val="00657A0A"/>
    <w:rsid w:val="00661B9A"/>
    <w:rsid w:val="00672825"/>
    <w:rsid w:val="0067348C"/>
    <w:rsid w:val="0067385B"/>
    <w:rsid w:val="00677133"/>
    <w:rsid w:val="0068389D"/>
    <w:rsid w:val="00684362"/>
    <w:rsid w:val="00690D2E"/>
    <w:rsid w:val="006952B1"/>
    <w:rsid w:val="00695352"/>
    <w:rsid w:val="006959FC"/>
    <w:rsid w:val="006978AD"/>
    <w:rsid w:val="006A0596"/>
    <w:rsid w:val="006A0C6E"/>
    <w:rsid w:val="006A3AF3"/>
    <w:rsid w:val="006B28D2"/>
    <w:rsid w:val="006B429A"/>
    <w:rsid w:val="006B4E5B"/>
    <w:rsid w:val="006B5F57"/>
    <w:rsid w:val="006C3AAE"/>
    <w:rsid w:val="006C69B2"/>
    <w:rsid w:val="006D2F5B"/>
    <w:rsid w:val="006D6BDF"/>
    <w:rsid w:val="006E0A2E"/>
    <w:rsid w:val="006F2BF8"/>
    <w:rsid w:val="006F2F2B"/>
    <w:rsid w:val="006F5F70"/>
    <w:rsid w:val="00702225"/>
    <w:rsid w:val="00703F7B"/>
    <w:rsid w:val="00704851"/>
    <w:rsid w:val="007109BB"/>
    <w:rsid w:val="007141CD"/>
    <w:rsid w:val="00715C63"/>
    <w:rsid w:val="00721ACD"/>
    <w:rsid w:val="007307B8"/>
    <w:rsid w:val="00730A6F"/>
    <w:rsid w:val="007333FA"/>
    <w:rsid w:val="00737F87"/>
    <w:rsid w:val="007413FB"/>
    <w:rsid w:val="007423AF"/>
    <w:rsid w:val="00742A92"/>
    <w:rsid w:val="007436CE"/>
    <w:rsid w:val="007439AE"/>
    <w:rsid w:val="0075219B"/>
    <w:rsid w:val="00755033"/>
    <w:rsid w:val="00756C73"/>
    <w:rsid w:val="00757697"/>
    <w:rsid w:val="0076160B"/>
    <w:rsid w:val="00766F86"/>
    <w:rsid w:val="007672C7"/>
    <w:rsid w:val="0077458E"/>
    <w:rsid w:val="00775C21"/>
    <w:rsid w:val="00783F85"/>
    <w:rsid w:val="007912AD"/>
    <w:rsid w:val="0079483C"/>
    <w:rsid w:val="007A378F"/>
    <w:rsid w:val="007A44F0"/>
    <w:rsid w:val="007B15A1"/>
    <w:rsid w:val="007B33D6"/>
    <w:rsid w:val="007B3DCE"/>
    <w:rsid w:val="007C0EC4"/>
    <w:rsid w:val="007C2892"/>
    <w:rsid w:val="007C58A8"/>
    <w:rsid w:val="007C7BC8"/>
    <w:rsid w:val="007D0C7B"/>
    <w:rsid w:val="007D413D"/>
    <w:rsid w:val="007D47F8"/>
    <w:rsid w:val="007D5D77"/>
    <w:rsid w:val="007D72AC"/>
    <w:rsid w:val="007E0958"/>
    <w:rsid w:val="007E27D6"/>
    <w:rsid w:val="007E5C76"/>
    <w:rsid w:val="007E6878"/>
    <w:rsid w:val="007F0A79"/>
    <w:rsid w:val="007F32AE"/>
    <w:rsid w:val="007F3D25"/>
    <w:rsid w:val="007F5333"/>
    <w:rsid w:val="007F69DE"/>
    <w:rsid w:val="007F6FDB"/>
    <w:rsid w:val="00801DB1"/>
    <w:rsid w:val="008032BE"/>
    <w:rsid w:val="00804AD8"/>
    <w:rsid w:val="0080674F"/>
    <w:rsid w:val="008207EA"/>
    <w:rsid w:val="008243B8"/>
    <w:rsid w:val="008247FA"/>
    <w:rsid w:val="00826CD2"/>
    <w:rsid w:val="00831B92"/>
    <w:rsid w:val="00833135"/>
    <w:rsid w:val="008441AC"/>
    <w:rsid w:val="00855727"/>
    <w:rsid w:val="00857C81"/>
    <w:rsid w:val="008636BC"/>
    <w:rsid w:val="00863DEB"/>
    <w:rsid w:val="00886A4B"/>
    <w:rsid w:val="00887F44"/>
    <w:rsid w:val="008908B8"/>
    <w:rsid w:val="00893853"/>
    <w:rsid w:val="008A0517"/>
    <w:rsid w:val="008A405D"/>
    <w:rsid w:val="008A4255"/>
    <w:rsid w:val="008A5C8C"/>
    <w:rsid w:val="008A7B0D"/>
    <w:rsid w:val="008D2A23"/>
    <w:rsid w:val="008D4274"/>
    <w:rsid w:val="008D449C"/>
    <w:rsid w:val="008D48B3"/>
    <w:rsid w:val="008E3BE4"/>
    <w:rsid w:val="008E436E"/>
    <w:rsid w:val="008E4F2B"/>
    <w:rsid w:val="008E530F"/>
    <w:rsid w:val="008E5D94"/>
    <w:rsid w:val="008E71A1"/>
    <w:rsid w:val="009044A1"/>
    <w:rsid w:val="009064DB"/>
    <w:rsid w:val="00906F4F"/>
    <w:rsid w:val="00906F9F"/>
    <w:rsid w:val="009103C8"/>
    <w:rsid w:val="009179EB"/>
    <w:rsid w:val="00920569"/>
    <w:rsid w:val="009212D7"/>
    <w:rsid w:val="00922CAA"/>
    <w:rsid w:val="00923297"/>
    <w:rsid w:val="00923367"/>
    <w:rsid w:val="00926C73"/>
    <w:rsid w:val="00927806"/>
    <w:rsid w:val="00930ABE"/>
    <w:rsid w:val="009314F9"/>
    <w:rsid w:val="0093429F"/>
    <w:rsid w:val="009342E1"/>
    <w:rsid w:val="00937DF8"/>
    <w:rsid w:val="00941F8D"/>
    <w:rsid w:val="0094221C"/>
    <w:rsid w:val="00955E9A"/>
    <w:rsid w:val="00956C90"/>
    <w:rsid w:val="00972649"/>
    <w:rsid w:val="00972F19"/>
    <w:rsid w:val="00976335"/>
    <w:rsid w:val="00976D22"/>
    <w:rsid w:val="00980803"/>
    <w:rsid w:val="00985D22"/>
    <w:rsid w:val="00996C8A"/>
    <w:rsid w:val="009A06C4"/>
    <w:rsid w:val="009B4DEA"/>
    <w:rsid w:val="009B59B0"/>
    <w:rsid w:val="009C03CE"/>
    <w:rsid w:val="009C13A7"/>
    <w:rsid w:val="009C5CDD"/>
    <w:rsid w:val="009C5F5E"/>
    <w:rsid w:val="009D1C1F"/>
    <w:rsid w:val="009D2FF9"/>
    <w:rsid w:val="009D6573"/>
    <w:rsid w:val="009D78CB"/>
    <w:rsid w:val="009E7257"/>
    <w:rsid w:val="009E7939"/>
    <w:rsid w:val="009E7A22"/>
    <w:rsid w:val="009F6EFF"/>
    <w:rsid w:val="00A01824"/>
    <w:rsid w:val="00A05277"/>
    <w:rsid w:val="00A057BB"/>
    <w:rsid w:val="00A074CF"/>
    <w:rsid w:val="00A13E56"/>
    <w:rsid w:val="00A25A59"/>
    <w:rsid w:val="00A26E2C"/>
    <w:rsid w:val="00A317B8"/>
    <w:rsid w:val="00A3278C"/>
    <w:rsid w:val="00A32FA8"/>
    <w:rsid w:val="00A3389E"/>
    <w:rsid w:val="00A3489C"/>
    <w:rsid w:val="00A35793"/>
    <w:rsid w:val="00A40864"/>
    <w:rsid w:val="00A40D9E"/>
    <w:rsid w:val="00A4132C"/>
    <w:rsid w:val="00A426E4"/>
    <w:rsid w:val="00A4568A"/>
    <w:rsid w:val="00A47CF3"/>
    <w:rsid w:val="00A50245"/>
    <w:rsid w:val="00A50C2E"/>
    <w:rsid w:val="00A5137C"/>
    <w:rsid w:val="00A53761"/>
    <w:rsid w:val="00A5593B"/>
    <w:rsid w:val="00A61708"/>
    <w:rsid w:val="00A617D3"/>
    <w:rsid w:val="00A66F6F"/>
    <w:rsid w:val="00A67A39"/>
    <w:rsid w:val="00A67D05"/>
    <w:rsid w:val="00A724F6"/>
    <w:rsid w:val="00A76BB4"/>
    <w:rsid w:val="00A80AD1"/>
    <w:rsid w:val="00A82164"/>
    <w:rsid w:val="00A82B8E"/>
    <w:rsid w:val="00A83166"/>
    <w:rsid w:val="00A84642"/>
    <w:rsid w:val="00A84E8C"/>
    <w:rsid w:val="00A9214A"/>
    <w:rsid w:val="00A92510"/>
    <w:rsid w:val="00A93692"/>
    <w:rsid w:val="00AB1E6D"/>
    <w:rsid w:val="00AC15EC"/>
    <w:rsid w:val="00AC2461"/>
    <w:rsid w:val="00AC2CBD"/>
    <w:rsid w:val="00AC3833"/>
    <w:rsid w:val="00AC4295"/>
    <w:rsid w:val="00AC5B5F"/>
    <w:rsid w:val="00AC655E"/>
    <w:rsid w:val="00AD213C"/>
    <w:rsid w:val="00AD4227"/>
    <w:rsid w:val="00AD6244"/>
    <w:rsid w:val="00AE6572"/>
    <w:rsid w:val="00AF057D"/>
    <w:rsid w:val="00AF1CFF"/>
    <w:rsid w:val="00AF2692"/>
    <w:rsid w:val="00AF2790"/>
    <w:rsid w:val="00AF4B23"/>
    <w:rsid w:val="00AF5D11"/>
    <w:rsid w:val="00AF6475"/>
    <w:rsid w:val="00AF67C9"/>
    <w:rsid w:val="00B00D42"/>
    <w:rsid w:val="00B063A4"/>
    <w:rsid w:val="00B13D8B"/>
    <w:rsid w:val="00B16A66"/>
    <w:rsid w:val="00B22D8A"/>
    <w:rsid w:val="00B266B0"/>
    <w:rsid w:val="00B26919"/>
    <w:rsid w:val="00B301D2"/>
    <w:rsid w:val="00B37568"/>
    <w:rsid w:val="00B41E98"/>
    <w:rsid w:val="00B41FB6"/>
    <w:rsid w:val="00B429A2"/>
    <w:rsid w:val="00B42F08"/>
    <w:rsid w:val="00B46E29"/>
    <w:rsid w:val="00B50423"/>
    <w:rsid w:val="00B5111A"/>
    <w:rsid w:val="00B5120B"/>
    <w:rsid w:val="00B51B5C"/>
    <w:rsid w:val="00B7048B"/>
    <w:rsid w:val="00B70D5F"/>
    <w:rsid w:val="00B72360"/>
    <w:rsid w:val="00B74A19"/>
    <w:rsid w:val="00B76255"/>
    <w:rsid w:val="00B80E14"/>
    <w:rsid w:val="00B821A0"/>
    <w:rsid w:val="00B827E3"/>
    <w:rsid w:val="00B847D6"/>
    <w:rsid w:val="00B95A5F"/>
    <w:rsid w:val="00B96F60"/>
    <w:rsid w:val="00B97DE9"/>
    <w:rsid w:val="00B97F5F"/>
    <w:rsid w:val="00BA4AB4"/>
    <w:rsid w:val="00BA52FB"/>
    <w:rsid w:val="00BA6167"/>
    <w:rsid w:val="00BA618E"/>
    <w:rsid w:val="00BB0AF5"/>
    <w:rsid w:val="00BC0230"/>
    <w:rsid w:val="00BD1829"/>
    <w:rsid w:val="00BD4B96"/>
    <w:rsid w:val="00BD53B6"/>
    <w:rsid w:val="00BE0482"/>
    <w:rsid w:val="00BE2223"/>
    <w:rsid w:val="00BE2AAC"/>
    <w:rsid w:val="00BE3A73"/>
    <w:rsid w:val="00BF18CB"/>
    <w:rsid w:val="00BF5C8F"/>
    <w:rsid w:val="00BF7448"/>
    <w:rsid w:val="00BF7E1F"/>
    <w:rsid w:val="00C033EA"/>
    <w:rsid w:val="00C03B14"/>
    <w:rsid w:val="00C12147"/>
    <w:rsid w:val="00C148DE"/>
    <w:rsid w:val="00C17688"/>
    <w:rsid w:val="00C200D9"/>
    <w:rsid w:val="00C269C8"/>
    <w:rsid w:val="00C270C8"/>
    <w:rsid w:val="00C30CE5"/>
    <w:rsid w:val="00C3699C"/>
    <w:rsid w:val="00C41690"/>
    <w:rsid w:val="00C429F3"/>
    <w:rsid w:val="00C43A45"/>
    <w:rsid w:val="00C446C8"/>
    <w:rsid w:val="00C44E08"/>
    <w:rsid w:val="00C45016"/>
    <w:rsid w:val="00C470F3"/>
    <w:rsid w:val="00C60331"/>
    <w:rsid w:val="00C630CE"/>
    <w:rsid w:val="00C6375F"/>
    <w:rsid w:val="00C65C1F"/>
    <w:rsid w:val="00C66972"/>
    <w:rsid w:val="00C73443"/>
    <w:rsid w:val="00C74D0B"/>
    <w:rsid w:val="00C8034A"/>
    <w:rsid w:val="00C80A30"/>
    <w:rsid w:val="00C80E39"/>
    <w:rsid w:val="00C848A6"/>
    <w:rsid w:val="00C937C8"/>
    <w:rsid w:val="00C93FBD"/>
    <w:rsid w:val="00C970A1"/>
    <w:rsid w:val="00CB3C0B"/>
    <w:rsid w:val="00CB4CB5"/>
    <w:rsid w:val="00CC1270"/>
    <w:rsid w:val="00CC4313"/>
    <w:rsid w:val="00CD0EF1"/>
    <w:rsid w:val="00CD1433"/>
    <w:rsid w:val="00CE142A"/>
    <w:rsid w:val="00CF2813"/>
    <w:rsid w:val="00CF4B0D"/>
    <w:rsid w:val="00CF5053"/>
    <w:rsid w:val="00CF5091"/>
    <w:rsid w:val="00CF76FC"/>
    <w:rsid w:val="00D01242"/>
    <w:rsid w:val="00D02B99"/>
    <w:rsid w:val="00D0314D"/>
    <w:rsid w:val="00D037CA"/>
    <w:rsid w:val="00D077FD"/>
    <w:rsid w:val="00D15CF2"/>
    <w:rsid w:val="00D162EB"/>
    <w:rsid w:val="00D22AAF"/>
    <w:rsid w:val="00D22D1A"/>
    <w:rsid w:val="00D23708"/>
    <w:rsid w:val="00D2657E"/>
    <w:rsid w:val="00D3729E"/>
    <w:rsid w:val="00D455FE"/>
    <w:rsid w:val="00D47284"/>
    <w:rsid w:val="00D50410"/>
    <w:rsid w:val="00D50642"/>
    <w:rsid w:val="00D51166"/>
    <w:rsid w:val="00D51B60"/>
    <w:rsid w:val="00D51B88"/>
    <w:rsid w:val="00D56E78"/>
    <w:rsid w:val="00D57F27"/>
    <w:rsid w:val="00D60E77"/>
    <w:rsid w:val="00D614F6"/>
    <w:rsid w:val="00D63FC5"/>
    <w:rsid w:val="00D71DD2"/>
    <w:rsid w:val="00D75AEA"/>
    <w:rsid w:val="00D76B6C"/>
    <w:rsid w:val="00D80B8E"/>
    <w:rsid w:val="00D83B9B"/>
    <w:rsid w:val="00D84099"/>
    <w:rsid w:val="00D915E3"/>
    <w:rsid w:val="00D92FBA"/>
    <w:rsid w:val="00D93B88"/>
    <w:rsid w:val="00D95E4B"/>
    <w:rsid w:val="00D964BF"/>
    <w:rsid w:val="00DA0D29"/>
    <w:rsid w:val="00DA18AF"/>
    <w:rsid w:val="00DA19EF"/>
    <w:rsid w:val="00DA6149"/>
    <w:rsid w:val="00DA705C"/>
    <w:rsid w:val="00DA78C4"/>
    <w:rsid w:val="00DA7B47"/>
    <w:rsid w:val="00DB69BA"/>
    <w:rsid w:val="00DB6C7C"/>
    <w:rsid w:val="00DB71B4"/>
    <w:rsid w:val="00DB74FC"/>
    <w:rsid w:val="00DC0226"/>
    <w:rsid w:val="00DC1EC0"/>
    <w:rsid w:val="00DC367F"/>
    <w:rsid w:val="00DC575F"/>
    <w:rsid w:val="00DD4A60"/>
    <w:rsid w:val="00DE16B0"/>
    <w:rsid w:val="00DF6057"/>
    <w:rsid w:val="00DF6757"/>
    <w:rsid w:val="00E1081B"/>
    <w:rsid w:val="00E21638"/>
    <w:rsid w:val="00E225C1"/>
    <w:rsid w:val="00E35230"/>
    <w:rsid w:val="00E362B5"/>
    <w:rsid w:val="00E36F8A"/>
    <w:rsid w:val="00E40C49"/>
    <w:rsid w:val="00E43BBD"/>
    <w:rsid w:val="00E46366"/>
    <w:rsid w:val="00E46B5C"/>
    <w:rsid w:val="00E545FB"/>
    <w:rsid w:val="00E558D2"/>
    <w:rsid w:val="00E61295"/>
    <w:rsid w:val="00E61ABD"/>
    <w:rsid w:val="00E64458"/>
    <w:rsid w:val="00E71DFE"/>
    <w:rsid w:val="00E765CD"/>
    <w:rsid w:val="00E766AD"/>
    <w:rsid w:val="00E82267"/>
    <w:rsid w:val="00E83BC0"/>
    <w:rsid w:val="00E83E34"/>
    <w:rsid w:val="00E90B9F"/>
    <w:rsid w:val="00E93EB4"/>
    <w:rsid w:val="00E94007"/>
    <w:rsid w:val="00EB2426"/>
    <w:rsid w:val="00EB2DCB"/>
    <w:rsid w:val="00EB324A"/>
    <w:rsid w:val="00EC0D05"/>
    <w:rsid w:val="00EC1324"/>
    <w:rsid w:val="00EC17DF"/>
    <w:rsid w:val="00EC198E"/>
    <w:rsid w:val="00EC3E79"/>
    <w:rsid w:val="00EC7DCC"/>
    <w:rsid w:val="00EE1797"/>
    <w:rsid w:val="00EE7C5C"/>
    <w:rsid w:val="00EF4B3F"/>
    <w:rsid w:val="00EF4DC2"/>
    <w:rsid w:val="00EF54D4"/>
    <w:rsid w:val="00EF6C83"/>
    <w:rsid w:val="00F077D7"/>
    <w:rsid w:val="00F17C68"/>
    <w:rsid w:val="00F212AB"/>
    <w:rsid w:val="00F22A39"/>
    <w:rsid w:val="00F248D1"/>
    <w:rsid w:val="00F2711B"/>
    <w:rsid w:val="00F34B21"/>
    <w:rsid w:val="00F3653E"/>
    <w:rsid w:val="00F37063"/>
    <w:rsid w:val="00F409BA"/>
    <w:rsid w:val="00F53056"/>
    <w:rsid w:val="00F5445C"/>
    <w:rsid w:val="00F55854"/>
    <w:rsid w:val="00F55EF2"/>
    <w:rsid w:val="00F619C8"/>
    <w:rsid w:val="00F67A3F"/>
    <w:rsid w:val="00F7315D"/>
    <w:rsid w:val="00F73164"/>
    <w:rsid w:val="00F76679"/>
    <w:rsid w:val="00F82873"/>
    <w:rsid w:val="00F840E4"/>
    <w:rsid w:val="00F85C54"/>
    <w:rsid w:val="00F85F47"/>
    <w:rsid w:val="00F907C4"/>
    <w:rsid w:val="00F9488C"/>
    <w:rsid w:val="00F97EF0"/>
    <w:rsid w:val="00FA3878"/>
    <w:rsid w:val="00FA4B22"/>
    <w:rsid w:val="00FA5CD1"/>
    <w:rsid w:val="00FB12F5"/>
    <w:rsid w:val="00FB1936"/>
    <w:rsid w:val="00FB32FB"/>
    <w:rsid w:val="00FB53B4"/>
    <w:rsid w:val="00FB58E9"/>
    <w:rsid w:val="00FC1985"/>
    <w:rsid w:val="00FC2E43"/>
    <w:rsid w:val="00FD2870"/>
    <w:rsid w:val="00FF094C"/>
    <w:rsid w:val="00FF45CA"/>
    <w:rsid w:val="00FF545A"/>
    <w:rsid w:val="00FF6160"/>
    <w:rsid w:val="016F70F8"/>
    <w:rsid w:val="01DE268A"/>
    <w:rsid w:val="020C7619"/>
    <w:rsid w:val="023C3E91"/>
    <w:rsid w:val="02B4CE76"/>
    <w:rsid w:val="03EC258C"/>
    <w:rsid w:val="04C9EE83"/>
    <w:rsid w:val="05E82A5E"/>
    <w:rsid w:val="0607FC6B"/>
    <w:rsid w:val="0670F9A2"/>
    <w:rsid w:val="069391DA"/>
    <w:rsid w:val="06997F85"/>
    <w:rsid w:val="06BD8214"/>
    <w:rsid w:val="06E14130"/>
    <w:rsid w:val="07B349D5"/>
    <w:rsid w:val="08F325FD"/>
    <w:rsid w:val="09DC9420"/>
    <w:rsid w:val="0AD886D6"/>
    <w:rsid w:val="0BC96B7A"/>
    <w:rsid w:val="0BE9A6EA"/>
    <w:rsid w:val="0C995DB4"/>
    <w:rsid w:val="0D1A1568"/>
    <w:rsid w:val="0DAB9B81"/>
    <w:rsid w:val="0DF6B544"/>
    <w:rsid w:val="0EE5CCD9"/>
    <w:rsid w:val="0EF2818E"/>
    <w:rsid w:val="0F0B4C73"/>
    <w:rsid w:val="0F325BE7"/>
    <w:rsid w:val="0FDE111D"/>
    <w:rsid w:val="100B961F"/>
    <w:rsid w:val="11B025CF"/>
    <w:rsid w:val="120CBBC0"/>
    <w:rsid w:val="12418AAB"/>
    <w:rsid w:val="12D0E05B"/>
    <w:rsid w:val="12FDB23F"/>
    <w:rsid w:val="13368A1D"/>
    <w:rsid w:val="135BB5A6"/>
    <w:rsid w:val="1370B3D6"/>
    <w:rsid w:val="13BBFC17"/>
    <w:rsid w:val="146FEFE6"/>
    <w:rsid w:val="14CA310E"/>
    <w:rsid w:val="14FDCDFA"/>
    <w:rsid w:val="157F50DC"/>
    <w:rsid w:val="15BB29AC"/>
    <w:rsid w:val="16AAA202"/>
    <w:rsid w:val="16E1B495"/>
    <w:rsid w:val="1755B6D0"/>
    <w:rsid w:val="17A702EF"/>
    <w:rsid w:val="183738E5"/>
    <w:rsid w:val="1879A17B"/>
    <w:rsid w:val="195F4C84"/>
    <w:rsid w:val="19ECF867"/>
    <w:rsid w:val="1BAF6F32"/>
    <w:rsid w:val="1D7AD434"/>
    <w:rsid w:val="1E159544"/>
    <w:rsid w:val="1E2F1862"/>
    <w:rsid w:val="20039CEB"/>
    <w:rsid w:val="201874CF"/>
    <w:rsid w:val="20663C05"/>
    <w:rsid w:val="208F90EF"/>
    <w:rsid w:val="211969B5"/>
    <w:rsid w:val="22E16528"/>
    <w:rsid w:val="22EA7A30"/>
    <w:rsid w:val="234A7BF0"/>
    <w:rsid w:val="23B664CD"/>
    <w:rsid w:val="242A77C4"/>
    <w:rsid w:val="24B3158E"/>
    <w:rsid w:val="25194EF5"/>
    <w:rsid w:val="25558B20"/>
    <w:rsid w:val="260B8287"/>
    <w:rsid w:val="26E2DAA9"/>
    <w:rsid w:val="274B2D0F"/>
    <w:rsid w:val="275E5927"/>
    <w:rsid w:val="27803132"/>
    <w:rsid w:val="2801D53B"/>
    <w:rsid w:val="282DF20B"/>
    <w:rsid w:val="28417AE1"/>
    <w:rsid w:val="28BE4F19"/>
    <w:rsid w:val="29A4E119"/>
    <w:rsid w:val="29C1DCD8"/>
    <w:rsid w:val="2A03DB8B"/>
    <w:rsid w:val="2A09F695"/>
    <w:rsid w:val="2AF46884"/>
    <w:rsid w:val="2B3DD838"/>
    <w:rsid w:val="2C1391FA"/>
    <w:rsid w:val="2C223DB2"/>
    <w:rsid w:val="2CBA4DB4"/>
    <w:rsid w:val="2CECE17A"/>
    <w:rsid w:val="2D2C4363"/>
    <w:rsid w:val="2E3266A3"/>
    <w:rsid w:val="2F2B0254"/>
    <w:rsid w:val="2F407F76"/>
    <w:rsid w:val="2FDAEBDA"/>
    <w:rsid w:val="3198EA44"/>
    <w:rsid w:val="32F0708D"/>
    <w:rsid w:val="33D1FAD6"/>
    <w:rsid w:val="33DFAECA"/>
    <w:rsid w:val="3445A44C"/>
    <w:rsid w:val="3465F08C"/>
    <w:rsid w:val="34EAC12D"/>
    <w:rsid w:val="35017F80"/>
    <w:rsid w:val="35BF9691"/>
    <w:rsid w:val="3659F055"/>
    <w:rsid w:val="3689CB96"/>
    <w:rsid w:val="368EB502"/>
    <w:rsid w:val="38E96354"/>
    <w:rsid w:val="39250215"/>
    <w:rsid w:val="3948765B"/>
    <w:rsid w:val="39A96081"/>
    <w:rsid w:val="39E390B9"/>
    <w:rsid w:val="3A32B518"/>
    <w:rsid w:val="3BAF355C"/>
    <w:rsid w:val="3BC035B2"/>
    <w:rsid w:val="3BDAB385"/>
    <w:rsid w:val="3C2804FE"/>
    <w:rsid w:val="3CC7C8EA"/>
    <w:rsid w:val="3D9334A9"/>
    <w:rsid w:val="3DC8EAA6"/>
    <w:rsid w:val="3E11DFDF"/>
    <w:rsid w:val="3E480119"/>
    <w:rsid w:val="3F2FDD67"/>
    <w:rsid w:val="416F8135"/>
    <w:rsid w:val="417380A4"/>
    <w:rsid w:val="419FE019"/>
    <w:rsid w:val="41C44001"/>
    <w:rsid w:val="425A0374"/>
    <w:rsid w:val="42E5CCFC"/>
    <w:rsid w:val="4307A7B1"/>
    <w:rsid w:val="439916EB"/>
    <w:rsid w:val="446F28AD"/>
    <w:rsid w:val="44A2660A"/>
    <w:rsid w:val="45A4D987"/>
    <w:rsid w:val="45B14966"/>
    <w:rsid w:val="465C0C63"/>
    <w:rsid w:val="46C189FE"/>
    <w:rsid w:val="4708386B"/>
    <w:rsid w:val="477F02A6"/>
    <w:rsid w:val="47BB430A"/>
    <w:rsid w:val="47DF761C"/>
    <w:rsid w:val="4817E93E"/>
    <w:rsid w:val="48993D7A"/>
    <w:rsid w:val="48BD9750"/>
    <w:rsid w:val="495E7190"/>
    <w:rsid w:val="4ADA6AA5"/>
    <w:rsid w:val="4AEF5FBE"/>
    <w:rsid w:val="4AFFCD1F"/>
    <w:rsid w:val="4B56AB37"/>
    <w:rsid w:val="4B7383F8"/>
    <w:rsid w:val="4BD091E4"/>
    <w:rsid w:val="4C78CFCE"/>
    <w:rsid w:val="4CC4490F"/>
    <w:rsid w:val="4CC97382"/>
    <w:rsid w:val="4E028FEB"/>
    <w:rsid w:val="501C0AB7"/>
    <w:rsid w:val="510AC63F"/>
    <w:rsid w:val="515F52F7"/>
    <w:rsid w:val="51801F46"/>
    <w:rsid w:val="5193DCD8"/>
    <w:rsid w:val="51AB437D"/>
    <w:rsid w:val="51C3F07E"/>
    <w:rsid w:val="524E0BBA"/>
    <w:rsid w:val="52A783C8"/>
    <w:rsid w:val="52B14898"/>
    <w:rsid w:val="5456B1C6"/>
    <w:rsid w:val="549D0F5A"/>
    <w:rsid w:val="54A2D492"/>
    <w:rsid w:val="55123400"/>
    <w:rsid w:val="56A562A5"/>
    <w:rsid w:val="56C3AFDD"/>
    <w:rsid w:val="572D17A8"/>
    <w:rsid w:val="5777CBBC"/>
    <w:rsid w:val="58E7DA0A"/>
    <w:rsid w:val="5953BB4B"/>
    <w:rsid w:val="597E39AF"/>
    <w:rsid w:val="59FD7824"/>
    <w:rsid w:val="5A375E71"/>
    <w:rsid w:val="5B45D45A"/>
    <w:rsid w:val="5B57F34D"/>
    <w:rsid w:val="5C22FB96"/>
    <w:rsid w:val="5CC75412"/>
    <w:rsid w:val="5D1F0A82"/>
    <w:rsid w:val="5DC914AC"/>
    <w:rsid w:val="5DDF154C"/>
    <w:rsid w:val="5F2170C5"/>
    <w:rsid w:val="5FB2CF10"/>
    <w:rsid w:val="6026D732"/>
    <w:rsid w:val="61C5F766"/>
    <w:rsid w:val="6270895D"/>
    <w:rsid w:val="6270DF72"/>
    <w:rsid w:val="629E3502"/>
    <w:rsid w:val="62D5ECA2"/>
    <w:rsid w:val="63381485"/>
    <w:rsid w:val="63386648"/>
    <w:rsid w:val="636FA0CD"/>
    <w:rsid w:val="6374B992"/>
    <w:rsid w:val="64DAEDA7"/>
    <w:rsid w:val="65656C89"/>
    <w:rsid w:val="65CB7ED4"/>
    <w:rsid w:val="6615CCEA"/>
    <w:rsid w:val="66524DC3"/>
    <w:rsid w:val="66DDE4B3"/>
    <w:rsid w:val="689CD114"/>
    <w:rsid w:val="692BE39C"/>
    <w:rsid w:val="6A6BA46D"/>
    <w:rsid w:val="6A8873B1"/>
    <w:rsid w:val="6AE4E6E0"/>
    <w:rsid w:val="6B528537"/>
    <w:rsid w:val="6BBA69E5"/>
    <w:rsid w:val="6BD5B9DA"/>
    <w:rsid w:val="6BE82DEF"/>
    <w:rsid w:val="6BEFD9AC"/>
    <w:rsid w:val="6C1838A9"/>
    <w:rsid w:val="6C80EA71"/>
    <w:rsid w:val="6D213E3A"/>
    <w:rsid w:val="6D51654C"/>
    <w:rsid w:val="6E100874"/>
    <w:rsid w:val="6E7FE627"/>
    <w:rsid w:val="6F2EF865"/>
    <w:rsid w:val="6FF36938"/>
    <w:rsid w:val="7025700F"/>
    <w:rsid w:val="7054983A"/>
    <w:rsid w:val="7139B75E"/>
    <w:rsid w:val="713AE949"/>
    <w:rsid w:val="721ECA15"/>
    <w:rsid w:val="7260666A"/>
    <w:rsid w:val="72A594E5"/>
    <w:rsid w:val="7465AF29"/>
    <w:rsid w:val="755DC106"/>
    <w:rsid w:val="76C0D817"/>
    <w:rsid w:val="76FE6DAC"/>
    <w:rsid w:val="77F97187"/>
    <w:rsid w:val="784137CE"/>
    <w:rsid w:val="784B108D"/>
    <w:rsid w:val="7873B967"/>
    <w:rsid w:val="793B4CFA"/>
    <w:rsid w:val="795A3D76"/>
    <w:rsid w:val="7A129AB3"/>
    <w:rsid w:val="7A290865"/>
    <w:rsid w:val="7C5B551D"/>
    <w:rsid w:val="7C678A28"/>
    <w:rsid w:val="7CDF4423"/>
    <w:rsid w:val="7D76EA70"/>
    <w:rsid w:val="7DFD7433"/>
    <w:rsid w:val="7E63EAB9"/>
    <w:rsid w:val="7F169F34"/>
    <w:rsid w:val="7FC4455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C85F9"/>
  <w15:chartTrackingRefBased/>
  <w15:docId w15:val="{D2C3DE8D-F7FA-4E20-A3BB-8EB3A4DC2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A53"/>
    <w:pPr>
      <w:suppressAutoHyphens/>
    </w:pPr>
    <w:rPr>
      <w:rFonts w:ascii="Times New Roman" w:eastAsia="Times New Roman" w:hAnsi="Times New Roman"/>
      <w:lang w:eastAsia="ar-SA"/>
    </w:rPr>
  </w:style>
  <w:style w:type="paragraph" w:styleId="Heading2">
    <w:name w:val="heading 2"/>
    <w:basedOn w:val="Normal"/>
    <w:next w:val="Normal"/>
    <w:link w:val="Heading2Char"/>
    <w:uiPriority w:val="9"/>
    <w:unhideWhenUsed/>
    <w:qFormat/>
    <w:rsid w:val="00F7315D"/>
    <w:pPr>
      <w:keepNext/>
      <w:spacing w:before="240" w:after="60"/>
      <w:outlineLvl w:val="1"/>
    </w:pPr>
    <w:rPr>
      <w:rFonts w:ascii="Calibri Light" w:hAnsi="Calibri Light"/>
      <w:b/>
      <w:bCs/>
      <w:i/>
      <w:i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rsid w:val="007141CD"/>
    <w:pPr>
      <w:suppressLineNumbers/>
    </w:pPr>
  </w:style>
  <w:style w:type="paragraph" w:styleId="BalloonText">
    <w:name w:val="Balloon Text"/>
    <w:basedOn w:val="Normal"/>
    <w:link w:val="BalloonTextChar"/>
    <w:uiPriority w:val="99"/>
    <w:semiHidden/>
    <w:unhideWhenUsed/>
    <w:rsid w:val="005004AA"/>
    <w:rPr>
      <w:rFonts w:ascii="Segoe UI" w:hAnsi="Segoe UI"/>
      <w:sz w:val="18"/>
      <w:szCs w:val="18"/>
      <w:lang w:val="en-GB"/>
    </w:rPr>
  </w:style>
  <w:style w:type="character" w:customStyle="1" w:styleId="BalloonTextChar">
    <w:name w:val="Balloon Text Char"/>
    <w:link w:val="BalloonText"/>
    <w:uiPriority w:val="99"/>
    <w:semiHidden/>
    <w:rsid w:val="005004AA"/>
    <w:rPr>
      <w:rFonts w:ascii="Segoe UI" w:eastAsia="Times New Roman" w:hAnsi="Segoe UI" w:cs="Segoe UI"/>
      <w:sz w:val="18"/>
      <w:szCs w:val="18"/>
      <w:lang w:val="en-GB" w:eastAsia="ar-SA"/>
    </w:rPr>
  </w:style>
  <w:style w:type="paragraph" w:styleId="NoSpacing">
    <w:name w:val="No Spacing"/>
    <w:uiPriority w:val="1"/>
    <w:qFormat/>
    <w:rsid w:val="00E21638"/>
    <w:pPr>
      <w:suppressAutoHyphens/>
    </w:pPr>
    <w:rPr>
      <w:rFonts w:ascii="Times New Roman" w:eastAsia="Times New Roman" w:hAnsi="Times New Roman"/>
      <w:sz w:val="24"/>
      <w:szCs w:val="24"/>
      <w:lang w:val="en-US" w:eastAsia="ar-SA"/>
    </w:rPr>
  </w:style>
  <w:style w:type="paragraph" w:styleId="ListParagraph">
    <w:name w:val="List Paragraph"/>
    <w:basedOn w:val="Normal"/>
    <w:uiPriority w:val="34"/>
    <w:qFormat/>
    <w:rsid w:val="00FB53B4"/>
    <w:pPr>
      <w:suppressAutoHyphens w:val="0"/>
      <w:ind w:left="720"/>
      <w:contextualSpacing/>
    </w:pPr>
    <w:rPr>
      <w:sz w:val="24"/>
      <w:szCs w:val="24"/>
      <w:lang w:eastAsia="lt-LT"/>
    </w:rPr>
  </w:style>
  <w:style w:type="character" w:customStyle="1" w:styleId="apple-converted-space">
    <w:name w:val="apple-converted-space"/>
    <w:rsid w:val="005320B0"/>
  </w:style>
  <w:style w:type="character" w:customStyle="1" w:styleId="Heading2Char">
    <w:name w:val="Heading 2 Char"/>
    <w:link w:val="Heading2"/>
    <w:uiPriority w:val="9"/>
    <w:rsid w:val="00F7315D"/>
    <w:rPr>
      <w:rFonts w:ascii="Calibri Light" w:eastAsia="Times New Roman" w:hAnsi="Calibri Light" w:cs="Times New Roman"/>
      <w:b/>
      <w:bCs/>
      <w:i/>
      <w:iCs/>
      <w:sz w:val="28"/>
      <w:szCs w:val="28"/>
      <w:lang w:val="en-GB" w:eastAsia="ar-SA"/>
    </w:rPr>
  </w:style>
  <w:style w:type="paragraph" w:styleId="Header">
    <w:name w:val="header"/>
    <w:basedOn w:val="Normal"/>
    <w:link w:val="HeaderChar"/>
    <w:uiPriority w:val="99"/>
    <w:unhideWhenUsed/>
    <w:rsid w:val="0050162E"/>
    <w:pPr>
      <w:tabs>
        <w:tab w:val="center" w:pos="4513"/>
        <w:tab w:val="right" w:pos="9026"/>
      </w:tabs>
    </w:pPr>
    <w:rPr>
      <w:lang w:val="x-none"/>
    </w:rPr>
  </w:style>
  <w:style w:type="character" w:customStyle="1" w:styleId="HeaderChar">
    <w:name w:val="Header Char"/>
    <w:link w:val="Header"/>
    <w:uiPriority w:val="99"/>
    <w:rsid w:val="0050162E"/>
    <w:rPr>
      <w:rFonts w:ascii="Times New Roman" w:eastAsia="Times New Roman" w:hAnsi="Times New Roman"/>
      <w:lang w:eastAsia="ar-SA"/>
    </w:rPr>
  </w:style>
  <w:style w:type="paragraph" w:styleId="Footer">
    <w:name w:val="footer"/>
    <w:basedOn w:val="Normal"/>
    <w:link w:val="FooterChar"/>
    <w:uiPriority w:val="99"/>
    <w:unhideWhenUsed/>
    <w:rsid w:val="0050162E"/>
    <w:pPr>
      <w:tabs>
        <w:tab w:val="center" w:pos="4513"/>
        <w:tab w:val="right" w:pos="9026"/>
      </w:tabs>
    </w:pPr>
    <w:rPr>
      <w:lang w:val="x-none"/>
    </w:rPr>
  </w:style>
  <w:style w:type="character" w:customStyle="1" w:styleId="FooterChar">
    <w:name w:val="Footer Char"/>
    <w:link w:val="Footer"/>
    <w:uiPriority w:val="99"/>
    <w:rsid w:val="0050162E"/>
    <w:rPr>
      <w:rFonts w:ascii="Times New Roman" w:eastAsia="Times New Roman" w:hAnsi="Times New Roman"/>
      <w:lang w:eastAsia="ar-SA"/>
    </w:rPr>
  </w:style>
  <w:style w:type="character" w:styleId="CommentReference">
    <w:name w:val="annotation reference"/>
    <w:uiPriority w:val="99"/>
    <w:semiHidden/>
    <w:unhideWhenUsed/>
    <w:rsid w:val="00350D74"/>
    <w:rPr>
      <w:sz w:val="16"/>
      <w:szCs w:val="16"/>
    </w:rPr>
  </w:style>
  <w:style w:type="paragraph" w:styleId="CommentText">
    <w:name w:val="annotation text"/>
    <w:basedOn w:val="Normal"/>
    <w:link w:val="CommentTextChar"/>
    <w:uiPriority w:val="99"/>
    <w:unhideWhenUsed/>
    <w:rsid w:val="00350D74"/>
  </w:style>
  <w:style w:type="character" w:customStyle="1" w:styleId="CommentTextChar">
    <w:name w:val="Comment Text Char"/>
    <w:link w:val="CommentText"/>
    <w:uiPriority w:val="99"/>
    <w:rsid w:val="00350D74"/>
    <w:rPr>
      <w:rFonts w:ascii="Times New Roman" w:eastAsia="Times New Roman" w:hAnsi="Times New Roman"/>
      <w:lang w:eastAsia="ar-SA"/>
    </w:rPr>
  </w:style>
  <w:style w:type="paragraph" w:styleId="CommentSubject">
    <w:name w:val="annotation subject"/>
    <w:basedOn w:val="CommentText"/>
    <w:next w:val="CommentText"/>
    <w:link w:val="CommentSubjectChar"/>
    <w:uiPriority w:val="99"/>
    <w:semiHidden/>
    <w:unhideWhenUsed/>
    <w:rsid w:val="00350D74"/>
    <w:rPr>
      <w:b/>
      <w:bCs/>
    </w:rPr>
  </w:style>
  <w:style w:type="character" w:customStyle="1" w:styleId="CommentSubjectChar">
    <w:name w:val="Comment Subject Char"/>
    <w:link w:val="CommentSubject"/>
    <w:uiPriority w:val="99"/>
    <w:semiHidden/>
    <w:rsid w:val="00350D74"/>
    <w:rPr>
      <w:rFonts w:ascii="Times New Roman" w:eastAsia="Times New Roman" w:hAnsi="Times New Roman"/>
      <w:b/>
      <w:bCs/>
      <w:lang w:eastAsia="ar-SA"/>
    </w:rPr>
  </w:style>
  <w:style w:type="paragraph" w:customStyle="1" w:styleId="paragraph">
    <w:name w:val="paragraph"/>
    <w:basedOn w:val="Normal"/>
    <w:rsid w:val="000362F1"/>
    <w:pPr>
      <w:suppressAutoHyphens w:val="0"/>
      <w:spacing w:before="100" w:beforeAutospacing="1" w:after="100" w:afterAutospacing="1"/>
    </w:pPr>
    <w:rPr>
      <w:sz w:val="24"/>
      <w:szCs w:val="24"/>
      <w:lang w:val="en-US" w:eastAsia="en-US"/>
    </w:rPr>
  </w:style>
  <w:style w:type="character" w:customStyle="1" w:styleId="normaltextrun">
    <w:name w:val="normaltextrun"/>
    <w:basedOn w:val="DefaultParagraphFont"/>
    <w:rsid w:val="000362F1"/>
  </w:style>
  <w:style w:type="character" w:customStyle="1" w:styleId="eop">
    <w:name w:val="eop"/>
    <w:basedOn w:val="DefaultParagraphFont"/>
    <w:rsid w:val="000362F1"/>
  </w:style>
  <w:style w:type="character" w:styleId="Emphasis">
    <w:name w:val="Emphasis"/>
    <w:basedOn w:val="DefaultParagraphFont"/>
    <w:uiPriority w:val="20"/>
    <w:qFormat/>
    <w:rsid w:val="00886A4B"/>
    <w:rPr>
      <w:i/>
      <w:iCs/>
    </w:rPr>
  </w:style>
  <w:style w:type="character" w:customStyle="1" w:styleId="bluebox1">
    <w:name w:val="bluebox1"/>
    <w:rsid w:val="00804AD8"/>
  </w:style>
  <w:style w:type="paragraph" w:styleId="NormalWeb">
    <w:name w:val="Normal (Web)"/>
    <w:basedOn w:val="Normal"/>
    <w:uiPriority w:val="99"/>
    <w:unhideWhenUsed/>
    <w:rsid w:val="00FF45CA"/>
    <w:pPr>
      <w:suppressAutoHyphens w:val="0"/>
      <w:spacing w:before="100" w:beforeAutospacing="1" w:after="100" w:afterAutospacing="1"/>
    </w:pPr>
    <w:rPr>
      <w:sz w:val="24"/>
      <w:szCs w:val="24"/>
      <w:lang w:val="en-US" w:eastAsia="en-US"/>
    </w:rPr>
  </w:style>
  <w:style w:type="paragraph" w:styleId="Revision">
    <w:name w:val="Revision"/>
    <w:hidden/>
    <w:uiPriority w:val="99"/>
    <w:semiHidden/>
    <w:rsid w:val="00CD1433"/>
    <w:rPr>
      <w:rFonts w:ascii="Times New Roman" w:eastAsia="Times New Roman" w:hAnsi="Times New Roman"/>
      <w:lang w:eastAsia="ar-SA"/>
    </w:rPr>
  </w:style>
  <w:style w:type="paragraph" w:styleId="BodyText">
    <w:name w:val="Body Text"/>
    <w:basedOn w:val="Normal"/>
    <w:link w:val="BodyTextChar"/>
    <w:semiHidden/>
    <w:unhideWhenUsed/>
    <w:rsid w:val="00382533"/>
    <w:pPr>
      <w:suppressAutoHyphens w:val="0"/>
      <w:jc w:val="both"/>
    </w:pPr>
    <w:rPr>
      <w:sz w:val="24"/>
      <w:lang w:eastAsia="lt-LT"/>
    </w:rPr>
  </w:style>
  <w:style w:type="character" w:customStyle="1" w:styleId="BodyTextChar">
    <w:name w:val="Body Text Char"/>
    <w:basedOn w:val="DefaultParagraphFont"/>
    <w:link w:val="BodyText"/>
    <w:semiHidden/>
    <w:rsid w:val="00382533"/>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029397">
      <w:bodyDiv w:val="1"/>
      <w:marLeft w:val="0"/>
      <w:marRight w:val="0"/>
      <w:marTop w:val="0"/>
      <w:marBottom w:val="0"/>
      <w:divBdr>
        <w:top w:val="none" w:sz="0" w:space="0" w:color="auto"/>
        <w:left w:val="none" w:sz="0" w:space="0" w:color="auto"/>
        <w:bottom w:val="none" w:sz="0" w:space="0" w:color="auto"/>
        <w:right w:val="none" w:sz="0" w:space="0" w:color="auto"/>
      </w:divBdr>
    </w:div>
    <w:div w:id="272439808">
      <w:bodyDiv w:val="1"/>
      <w:marLeft w:val="0"/>
      <w:marRight w:val="0"/>
      <w:marTop w:val="0"/>
      <w:marBottom w:val="0"/>
      <w:divBdr>
        <w:top w:val="none" w:sz="0" w:space="0" w:color="auto"/>
        <w:left w:val="none" w:sz="0" w:space="0" w:color="auto"/>
        <w:bottom w:val="none" w:sz="0" w:space="0" w:color="auto"/>
        <w:right w:val="none" w:sz="0" w:space="0" w:color="auto"/>
      </w:divBdr>
      <w:divsChild>
        <w:div w:id="40402733">
          <w:marLeft w:val="0"/>
          <w:marRight w:val="0"/>
          <w:marTop w:val="0"/>
          <w:marBottom w:val="0"/>
          <w:divBdr>
            <w:top w:val="none" w:sz="0" w:space="0" w:color="auto"/>
            <w:left w:val="none" w:sz="0" w:space="0" w:color="auto"/>
            <w:bottom w:val="none" w:sz="0" w:space="0" w:color="auto"/>
            <w:right w:val="none" w:sz="0" w:space="0" w:color="auto"/>
          </w:divBdr>
        </w:div>
        <w:div w:id="293559268">
          <w:marLeft w:val="0"/>
          <w:marRight w:val="0"/>
          <w:marTop w:val="0"/>
          <w:marBottom w:val="0"/>
          <w:divBdr>
            <w:top w:val="none" w:sz="0" w:space="0" w:color="auto"/>
            <w:left w:val="none" w:sz="0" w:space="0" w:color="auto"/>
            <w:bottom w:val="none" w:sz="0" w:space="0" w:color="auto"/>
            <w:right w:val="none" w:sz="0" w:space="0" w:color="auto"/>
          </w:divBdr>
        </w:div>
        <w:div w:id="440035710">
          <w:marLeft w:val="0"/>
          <w:marRight w:val="0"/>
          <w:marTop w:val="0"/>
          <w:marBottom w:val="0"/>
          <w:divBdr>
            <w:top w:val="none" w:sz="0" w:space="0" w:color="auto"/>
            <w:left w:val="none" w:sz="0" w:space="0" w:color="auto"/>
            <w:bottom w:val="none" w:sz="0" w:space="0" w:color="auto"/>
            <w:right w:val="none" w:sz="0" w:space="0" w:color="auto"/>
          </w:divBdr>
        </w:div>
        <w:div w:id="649210505">
          <w:marLeft w:val="0"/>
          <w:marRight w:val="0"/>
          <w:marTop w:val="0"/>
          <w:marBottom w:val="0"/>
          <w:divBdr>
            <w:top w:val="none" w:sz="0" w:space="0" w:color="auto"/>
            <w:left w:val="none" w:sz="0" w:space="0" w:color="auto"/>
            <w:bottom w:val="none" w:sz="0" w:space="0" w:color="auto"/>
            <w:right w:val="none" w:sz="0" w:space="0" w:color="auto"/>
          </w:divBdr>
        </w:div>
        <w:div w:id="1279601746">
          <w:marLeft w:val="0"/>
          <w:marRight w:val="0"/>
          <w:marTop w:val="0"/>
          <w:marBottom w:val="0"/>
          <w:divBdr>
            <w:top w:val="none" w:sz="0" w:space="0" w:color="auto"/>
            <w:left w:val="none" w:sz="0" w:space="0" w:color="auto"/>
            <w:bottom w:val="none" w:sz="0" w:space="0" w:color="auto"/>
            <w:right w:val="none" w:sz="0" w:space="0" w:color="auto"/>
          </w:divBdr>
        </w:div>
        <w:div w:id="1311710219">
          <w:marLeft w:val="0"/>
          <w:marRight w:val="0"/>
          <w:marTop w:val="0"/>
          <w:marBottom w:val="0"/>
          <w:divBdr>
            <w:top w:val="none" w:sz="0" w:space="0" w:color="auto"/>
            <w:left w:val="none" w:sz="0" w:space="0" w:color="auto"/>
            <w:bottom w:val="none" w:sz="0" w:space="0" w:color="auto"/>
            <w:right w:val="none" w:sz="0" w:space="0" w:color="auto"/>
          </w:divBdr>
        </w:div>
        <w:div w:id="1550410125">
          <w:marLeft w:val="0"/>
          <w:marRight w:val="0"/>
          <w:marTop w:val="0"/>
          <w:marBottom w:val="0"/>
          <w:divBdr>
            <w:top w:val="none" w:sz="0" w:space="0" w:color="auto"/>
            <w:left w:val="none" w:sz="0" w:space="0" w:color="auto"/>
            <w:bottom w:val="none" w:sz="0" w:space="0" w:color="auto"/>
            <w:right w:val="none" w:sz="0" w:space="0" w:color="auto"/>
          </w:divBdr>
        </w:div>
        <w:div w:id="1931036374">
          <w:marLeft w:val="0"/>
          <w:marRight w:val="0"/>
          <w:marTop w:val="0"/>
          <w:marBottom w:val="0"/>
          <w:divBdr>
            <w:top w:val="none" w:sz="0" w:space="0" w:color="auto"/>
            <w:left w:val="none" w:sz="0" w:space="0" w:color="auto"/>
            <w:bottom w:val="none" w:sz="0" w:space="0" w:color="auto"/>
            <w:right w:val="none" w:sz="0" w:space="0" w:color="auto"/>
          </w:divBdr>
        </w:div>
        <w:div w:id="2051218721">
          <w:marLeft w:val="0"/>
          <w:marRight w:val="0"/>
          <w:marTop w:val="0"/>
          <w:marBottom w:val="0"/>
          <w:divBdr>
            <w:top w:val="none" w:sz="0" w:space="0" w:color="auto"/>
            <w:left w:val="none" w:sz="0" w:space="0" w:color="auto"/>
            <w:bottom w:val="none" w:sz="0" w:space="0" w:color="auto"/>
            <w:right w:val="none" w:sz="0" w:space="0" w:color="auto"/>
          </w:divBdr>
        </w:div>
      </w:divsChild>
    </w:div>
    <w:div w:id="448281603">
      <w:bodyDiv w:val="1"/>
      <w:marLeft w:val="0"/>
      <w:marRight w:val="0"/>
      <w:marTop w:val="0"/>
      <w:marBottom w:val="0"/>
      <w:divBdr>
        <w:top w:val="none" w:sz="0" w:space="0" w:color="auto"/>
        <w:left w:val="none" w:sz="0" w:space="0" w:color="auto"/>
        <w:bottom w:val="none" w:sz="0" w:space="0" w:color="auto"/>
        <w:right w:val="none" w:sz="0" w:space="0" w:color="auto"/>
      </w:divBdr>
    </w:div>
    <w:div w:id="505486481">
      <w:bodyDiv w:val="1"/>
      <w:marLeft w:val="0"/>
      <w:marRight w:val="0"/>
      <w:marTop w:val="0"/>
      <w:marBottom w:val="0"/>
      <w:divBdr>
        <w:top w:val="none" w:sz="0" w:space="0" w:color="auto"/>
        <w:left w:val="none" w:sz="0" w:space="0" w:color="auto"/>
        <w:bottom w:val="none" w:sz="0" w:space="0" w:color="auto"/>
        <w:right w:val="none" w:sz="0" w:space="0" w:color="auto"/>
      </w:divBdr>
    </w:div>
    <w:div w:id="1191532552">
      <w:bodyDiv w:val="1"/>
      <w:marLeft w:val="0"/>
      <w:marRight w:val="0"/>
      <w:marTop w:val="0"/>
      <w:marBottom w:val="0"/>
      <w:divBdr>
        <w:top w:val="none" w:sz="0" w:space="0" w:color="auto"/>
        <w:left w:val="none" w:sz="0" w:space="0" w:color="auto"/>
        <w:bottom w:val="none" w:sz="0" w:space="0" w:color="auto"/>
        <w:right w:val="none" w:sz="0" w:space="0" w:color="auto"/>
      </w:divBdr>
    </w:div>
    <w:div w:id="1204168733">
      <w:bodyDiv w:val="1"/>
      <w:marLeft w:val="0"/>
      <w:marRight w:val="0"/>
      <w:marTop w:val="0"/>
      <w:marBottom w:val="0"/>
      <w:divBdr>
        <w:top w:val="none" w:sz="0" w:space="0" w:color="auto"/>
        <w:left w:val="none" w:sz="0" w:space="0" w:color="auto"/>
        <w:bottom w:val="none" w:sz="0" w:space="0" w:color="auto"/>
        <w:right w:val="none" w:sz="0" w:space="0" w:color="auto"/>
      </w:divBdr>
    </w:div>
    <w:div w:id="1239638064">
      <w:bodyDiv w:val="1"/>
      <w:marLeft w:val="0"/>
      <w:marRight w:val="0"/>
      <w:marTop w:val="0"/>
      <w:marBottom w:val="0"/>
      <w:divBdr>
        <w:top w:val="none" w:sz="0" w:space="0" w:color="auto"/>
        <w:left w:val="none" w:sz="0" w:space="0" w:color="auto"/>
        <w:bottom w:val="none" w:sz="0" w:space="0" w:color="auto"/>
        <w:right w:val="none" w:sz="0" w:space="0" w:color="auto"/>
      </w:divBdr>
    </w:div>
    <w:div w:id="1262570574">
      <w:bodyDiv w:val="1"/>
      <w:marLeft w:val="0"/>
      <w:marRight w:val="0"/>
      <w:marTop w:val="0"/>
      <w:marBottom w:val="0"/>
      <w:divBdr>
        <w:top w:val="none" w:sz="0" w:space="0" w:color="auto"/>
        <w:left w:val="none" w:sz="0" w:space="0" w:color="auto"/>
        <w:bottom w:val="none" w:sz="0" w:space="0" w:color="auto"/>
        <w:right w:val="none" w:sz="0" w:space="0" w:color="auto"/>
      </w:divBdr>
    </w:div>
    <w:div w:id="1398625149">
      <w:bodyDiv w:val="1"/>
      <w:marLeft w:val="0"/>
      <w:marRight w:val="0"/>
      <w:marTop w:val="0"/>
      <w:marBottom w:val="0"/>
      <w:divBdr>
        <w:top w:val="none" w:sz="0" w:space="0" w:color="auto"/>
        <w:left w:val="none" w:sz="0" w:space="0" w:color="auto"/>
        <w:bottom w:val="none" w:sz="0" w:space="0" w:color="auto"/>
        <w:right w:val="none" w:sz="0" w:space="0" w:color="auto"/>
      </w:divBdr>
    </w:div>
    <w:div w:id="1493839708">
      <w:bodyDiv w:val="1"/>
      <w:marLeft w:val="0"/>
      <w:marRight w:val="0"/>
      <w:marTop w:val="0"/>
      <w:marBottom w:val="0"/>
      <w:divBdr>
        <w:top w:val="none" w:sz="0" w:space="0" w:color="auto"/>
        <w:left w:val="none" w:sz="0" w:space="0" w:color="auto"/>
        <w:bottom w:val="none" w:sz="0" w:space="0" w:color="auto"/>
        <w:right w:val="none" w:sz="0" w:space="0" w:color="auto"/>
      </w:divBdr>
    </w:div>
    <w:div w:id="1565067757">
      <w:bodyDiv w:val="1"/>
      <w:marLeft w:val="0"/>
      <w:marRight w:val="0"/>
      <w:marTop w:val="0"/>
      <w:marBottom w:val="0"/>
      <w:divBdr>
        <w:top w:val="none" w:sz="0" w:space="0" w:color="auto"/>
        <w:left w:val="none" w:sz="0" w:space="0" w:color="auto"/>
        <w:bottom w:val="none" w:sz="0" w:space="0" w:color="auto"/>
        <w:right w:val="none" w:sz="0" w:space="0" w:color="auto"/>
      </w:divBdr>
      <w:divsChild>
        <w:div w:id="1038818224">
          <w:marLeft w:val="0"/>
          <w:marRight w:val="0"/>
          <w:marTop w:val="0"/>
          <w:marBottom w:val="0"/>
          <w:divBdr>
            <w:top w:val="none" w:sz="0" w:space="0" w:color="auto"/>
            <w:left w:val="none" w:sz="0" w:space="0" w:color="auto"/>
            <w:bottom w:val="none" w:sz="0" w:space="0" w:color="auto"/>
            <w:right w:val="none" w:sz="0" w:space="0" w:color="auto"/>
          </w:divBdr>
        </w:div>
        <w:div w:id="1269200713">
          <w:marLeft w:val="0"/>
          <w:marRight w:val="0"/>
          <w:marTop w:val="0"/>
          <w:marBottom w:val="0"/>
          <w:divBdr>
            <w:top w:val="none" w:sz="0" w:space="0" w:color="auto"/>
            <w:left w:val="none" w:sz="0" w:space="0" w:color="auto"/>
            <w:bottom w:val="none" w:sz="0" w:space="0" w:color="auto"/>
            <w:right w:val="none" w:sz="0" w:space="0" w:color="auto"/>
          </w:divBdr>
        </w:div>
        <w:div w:id="1348406562">
          <w:marLeft w:val="0"/>
          <w:marRight w:val="0"/>
          <w:marTop w:val="0"/>
          <w:marBottom w:val="0"/>
          <w:divBdr>
            <w:top w:val="none" w:sz="0" w:space="0" w:color="auto"/>
            <w:left w:val="none" w:sz="0" w:space="0" w:color="auto"/>
            <w:bottom w:val="none" w:sz="0" w:space="0" w:color="auto"/>
            <w:right w:val="none" w:sz="0" w:space="0" w:color="auto"/>
          </w:divBdr>
        </w:div>
      </w:divsChild>
    </w:div>
    <w:div w:id="1657569064">
      <w:bodyDiv w:val="1"/>
      <w:marLeft w:val="0"/>
      <w:marRight w:val="0"/>
      <w:marTop w:val="0"/>
      <w:marBottom w:val="0"/>
      <w:divBdr>
        <w:top w:val="none" w:sz="0" w:space="0" w:color="auto"/>
        <w:left w:val="none" w:sz="0" w:space="0" w:color="auto"/>
        <w:bottom w:val="none" w:sz="0" w:space="0" w:color="auto"/>
        <w:right w:val="none" w:sz="0" w:space="0" w:color="auto"/>
      </w:divBdr>
    </w:div>
    <w:div w:id="1676612667">
      <w:bodyDiv w:val="1"/>
      <w:marLeft w:val="0"/>
      <w:marRight w:val="0"/>
      <w:marTop w:val="0"/>
      <w:marBottom w:val="0"/>
      <w:divBdr>
        <w:top w:val="none" w:sz="0" w:space="0" w:color="auto"/>
        <w:left w:val="none" w:sz="0" w:space="0" w:color="auto"/>
        <w:bottom w:val="none" w:sz="0" w:space="0" w:color="auto"/>
        <w:right w:val="none" w:sz="0" w:space="0" w:color="auto"/>
      </w:divBdr>
    </w:div>
    <w:div w:id="1682122506">
      <w:bodyDiv w:val="1"/>
      <w:marLeft w:val="0"/>
      <w:marRight w:val="0"/>
      <w:marTop w:val="0"/>
      <w:marBottom w:val="0"/>
      <w:divBdr>
        <w:top w:val="none" w:sz="0" w:space="0" w:color="auto"/>
        <w:left w:val="none" w:sz="0" w:space="0" w:color="auto"/>
        <w:bottom w:val="none" w:sz="0" w:space="0" w:color="auto"/>
        <w:right w:val="none" w:sz="0" w:space="0" w:color="auto"/>
      </w:divBdr>
    </w:div>
    <w:div w:id="1738746933">
      <w:bodyDiv w:val="1"/>
      <w:marLeft w:val="0"/>
      <w:marRight w:val="0"/>
      <w:marTop w:val="0"/>
      <w:marBottom w:val="0"/>
      <w:divBdr>
        <w:top w:val="none" w:sz="0" w:space="0" w:color="auto"/>
        <w:left w:val="none" w:sz="0" w:space="0" w:color="auto"/>
        <w:bottom w:val="none" w:sz="0" w:space="0" w:color="auto"/>
        <w:right w:val="none" w:sz="0" w:space="0" w:color="auto"/>
      </w:divBdr>
    </w:div>
    <w:div w:id="1783498051">
      <w:bodyDiv w:val="1"/>
      <w:marLeft w:val="0"/>
      <w:marRight w:val="0"/>
      <w:marTop w:val="0"/>
      <w:marBottom w:val="0"/>
      <w:divBdr>
        <w:top w:val="none" w:sz="0" w:space="0" w:color="auto"/>
        <w:left w:val="none" w:sz="0" w:space="0" w:color="auto"/>
        <w:bottom w:val="none" w:sz="0" w:space="0" w:color="auto"/>
        <w:right w:val="none" w:sz="0" w:space="0" w:color="auto"/>
      </w:divBdr>
    </w:div>
    <w:div w:id="1866211114">
      <w:bodyDiv w:val="1"/>
      <w:marLeft w:val="0"/>
      <w:marRight w:val="0"/>
      <w:marTop w:val="0"/>
      <w:marBottom w:val="0"/>
      <w:divBdr>
        <w:top w:val="none" w:sz="0" w:space="0" w:color="auto"/>
        <w:left w:val="none" w:sz="0" w:space="0" w:color="auto"/>
        <w:bottom w:val="none" w:sz="0" w:space="0" w:color="auto"/>
        <w:right w:val="none" w:sz="0" w:space="0" w:color="auto"/>
      </w:divBdr>
    </w:div>
    <w:div w:id="1889566586">
      <w:bodyDiv w:val="1"/>
      <w:marLeft w:val="0"/>
      <w:marRight w:val="0"/>
      <w:marTop w:val="0"/>
      <w:marBottom w:val="0"/>
      <w:divBdr>
        <w:top w:val="none" w:sz="0" w:space="0" w:color="auto"/>
        <w:left w:val="none" w:sz="0" w:space="0" w:color="auto"/>
        <w:bottom w:val="none" w:sz="0" w:space="0" w:color="auto"/>
        <w:right w:val="none" w:sz="0" w:space="0" w:color="auto"/>
      </w:divBdr>
      <w:divsChild>
        <w:div w:id="35469245">
          <w:marLeft w:val="0"/>
          <w:marRight w:val="0"/>
          <w:marTop w:val="0"/>
          <w:marBottom w:val="0"/>
          <w:divBdr>
            <w:top w:val="none" w:sz="0" w:space="0" w:color="auto"/>
            <w:left w:val="none" w:sz="0" w:space="0" w:color="auto"/>
            <w:bottom w:val="none" w:sz="0" w:space="0" w:color="auto"/>
            <w:right w:val="none" w:sz="0" w:space="0" w:color="auto"/>
          </w:divBdr>
        </w:div>
        <w:div w:id="49353756">
          <w:marLeft w:val="0"/>
          <w:marRight w:val="0"/>
          <w:marTop w:val="0"/>
          <w:marBottom w:val="0"/>
          <w:divBdr>
            <w:top w:val="none" w:sz="0" w:space="0" w:color="auto"/>
            <w:left w:val="none" w:sz="0" w:space="0" w:color="auto"/>
            <w:bottom w:val="none" w:sz="0" w:space="0" w:color="auto"/>
            <w:right w:val="none" w:sz="0" w:space="0" w:color="auto"/>
          </w:divBdr>
        </w:div>
        <w:div w:id="134224660">
          <w:marLeft w:val="0"/>
          <w:marRight w:val="0"/>
          <w:marTop w:val="0"/>
          <w:marBottom w:val="0"/>
          <w:divBdr>
            <w:top w:val="none" w:sz="0" w:space="0" w:color="auto"/>
            <w:left w:val="none" w:sz="0" w:space="0" w:color="auto"/>
            <w:bottom w:val="none" w:sz="0" w:space="0" w:color="auto"/>
            <w:right w:val="none" w:sz="0" w:space="0" w:color="auto"/>
          </w:divBdr>
        </w:div>
        <w:div w:id="172846055">
          <w:marLeft w:val="0"/>
          <w:marRight w:val="0"/>
          <w:marTop w:val="0"/>
          <w:marBottom w:val="0"/>
          <w:divBdr>
            <w:top w:val="none" w:sz="0" w:space="0" w:color="auto"/>
            <w:left w:val="none" w:sz="0" w:space="0" w:color="auto"/>
            <w:bottom w:val="none" w:sz="0" w:space="0" w:color="auto"/>
            <w:right w:val="none" w:sz="0" w:space="0" w:color="auto"/>
          </w:divBdr>
        </w:div>
        <w:div w:id="190655785">
          <w:marLeft w:val="0"/>
          <w:marRight w:val="0"/>
          <w:marTop w:val="0"/>
          <w:marBottom w:val="0"/>
          <w:divBdr>
            <w:top w:val="none" w:sz="0" w:space="0" w:color="auto"/>
            <w:left w:val="none" w:sz="0" w:space="0" w:color="auto"/>
            <w:bottom w:val="none" w:sz="0" w:space="0" w:color="auto"/>
            <w:right w:val="none" w:sz="0" w:space="0" w:color="auto"/>
          </w:divBdr>
        </w:div>
        <w:div w:id="223109207">
          <w:marLeft w:val="0"/>
          <w:marRight w:val="0"/>
          <w:marTop w:val="0"/>
          <w:marBottom w:val="0"/>
          <w:divBdr>
            <w:top w:val="none" w:sz="0" w:space="0" w:color="auto"/>
            <w:left w:val="none" w:sz="0" w:space="0" w:color="auto"/>
            <w:bottom w:val="none" w:sz="0" w:space="0" w:color="auto"/>
            <w:right w:val="none" w:sz="0" w:space="0" w:color="auto"/>
          </w:divBdr>
        </w:div>
        <w:div w:id="250938693">
          <w:marLeft w:val="0"/>
          <w:marRight w:val="0"/>
          <w:marTop w:val="0"/>
          <w:marBottom w:val="0"/>
          <w:divBdr>
            <w:top w:val="none" w:sz="0" w:space="0" w:color="auto"/>
            <w:left w:val="none" w:sz="0" w:space="0" w:color="auto"/>
            <w:bottom w:val="none" w:sz="0" w:space="0" w:color="auto"/>
            <w:right w:val="none" w:sz="0" w:space="0" w:color="auto"/>
          </w:divBdr>
        </w:div>
        <w:div w:id="462163124">
          <w:marLeft w:val="0"/>
          <w:marRight w:val="0"/>
          <w:marTop w:val="0"/>
          <w:marBottom w:val="0"/>
          <w:divBdr>
            <w:top w:val="none" w:sz="0" w:space="0" w:color="auto"/>
            <w:left w:val="none" w:sz="0" w:space="0" w:color="auto"/>
            <w:bottom w:val="none" w:sz="0" w:space="0" w:color="auto"/>
            <w:right w:val="none" w:sz="0" w:space="0" w:color="auto"/>
          </w:divBdr>
        </w:div>
        <w:div w:id="567618458">
          <w:marLeft w:val="0"/>
          <w:marRight w:val="0"/>
          <w:marTop w:val="0"/>
          <w:marBottom w:val="0"/>
          <w:divBdr>
            <w:top w:val="none" w:sz="0" w:space="0" w:color="auto"/>
            <w:left w:val="none" w:sz="0" w:space="0" w:color="auto"/>
            <w:bottom w:val="none" w:sz="0" w:space="0" w:color="auto"/>
            <w:right w:val="none" w:sz="0" w:space="0" w:color="auto"/>
          </w:divBdr>
        </w:div>
        <w:div w:id="912665589">
          <w:marLeft w:val="0"/>
          <w:marRight w:val="0"/>
          <w:marTop w:val="0"/>
          <w:marBottom w:val="0"/>
          <w:divBdr>
            <w:top w:val="none" w:sz="0" w:space="0" w:color="auto"/>
            <w:left w:val="none" w:sz="0" w:space="0" w:color="auto"/>
            <w:bottom w:val="none" w:sz="0" w:space="0" w:color="auto"/>
            <w:right w:val="none" w:sz="0" w:space="0" w:color="auto"/>
          </w:divBdr>
        </w:div>
        <w:div w:id="1485857959">
          <w:marLeft w:val="0"/>
          <w:marRight w:val="0"/>
          <w:marTop w:val="0"/>
          <w:marBottom w:val="0"/>
          <w:divBdr>
            <w:top w:val="none" w:sz="0" w:space="0" w:color="auto"/>
            <w:left w:val="none" w:sz="0" w:space="0" w:color="auto"/>
            <w:bottom w:val="none" w:sz="0" w:space="0" w:color="auto"/>
            <w:right w:val="none" w:sz="0" w:space="0" w:color="auto"/>
          </w:divBdr>
        </w:div>
        <w:div w:id="1496996243">
          <w:marLeft w:val="0"/>
          <w:marRight w:val="0"/>
          <w:marTop w:val="0"/>
          <w:marBottom w:val="0"/>
          <w:divBdr>
            <w:top w:val="none" w:sz="0" w:space="0" w:color="auto"/>
            <w:left w:val="none" w:sz="0" w:space="0" w:color="auto"/>
            <w:bottom w:val="none" w:sz="0" w:space="0" w:color="auto"/>
            <w:right w:val="none" w:sz="0" w:space="0" w:color="auto"/>
          </w:divBdr>
        </w:div>
        <w:div w:id="1891309133">
          <w:marLeft w:val="0"/>
          <w:marRight w:val="0"/>
          <w:marTop w:val="0"/>
          <w:marBottom w:val="0"/>
          <w:divBdr>
            <w:top w:val="none" w:sz="0" w:space="0" w:color="auto"/>
            <w:left w:val="none" w:sz="0" w:space="0" w:color="auto"/>
            <w:bottom w:val="none" w:sz="0" w:space="0" w:color="auto"/>
            <w:right w:val="none" w:sz="0" w:space="0" w:color="auto"/>
          </w:divBdr>
        </w:div>
        <w:div w:id="1979190510">
          <w:marLeft w:val="0"/>
          <w:marRight w:val="0"/>
          <w:marTop w:val="0"/>
          <w:marBottom w:val="0"/>
          <w:divBdr>
            <w:top w:val="none" w:sz="0" w:space="0" w:color="auto"/>
            <w:left w:val="none" w:sz="0" w:space="0" w:color="auto"/>
            <w:bottom w:val="none" w:sz="0" w:space="0" w:color="auto"/>
            <w:right w:val="none" w:sz="0" w:space="0" w:color="auto"/>
          </w:divBdr>
        </w:div>
        <w:div w:id="2103061437">
          <w:marLeft w:val="0"/>
          <w:marRight w:val="0"/>
          <w:marTop w:val="0"/>
          <w:marBottom w:val="0"/>
          <w:divBdr>
            <w:top w:val="none" w:sz="0" w:space="0" w:color="auto"/>
            <w:left w:val="none" w:sz="0" w:space="0" w:color="auto"/>
            <w:bottom w:val="none" w:sz="0" w:space="0" w:color="auto"/>
            <w:right w:val="none" w:sz="0" w:space="0" w:color="auto"/>
          </w:divBdr>
        </w:div>
      </w:divsChild>
    </w:div>
    <w:div w:id="2117483854">
      <w:bodyDiv w:val="1"/>
      <w:marLeft w:val="0"/>
      <w:marRight w:val="0"/>
      <w:marTop w:val="0"/>
      <w:marBottom w:val="0"/>
      <w:divBdr>
        <w:top w:val="none" w:sz="0" w:space="0" w:color="auto"/>
        <w:left w:val="none" w:sz="0" w:space="0" w:color="auto"/>
        <w:bottom w:val="none" w:sz="0" w:space="0" w:color="auto"/>
        <w:right w:val="none" w:sz="0" w:space="0" w:color="auto"/>
      </w:divBdr>
      <w:divsChild>
        <w:div w:id="666861133">
          <w:marLeft w:val="0"/>
          <w:marRight w:val="0"/>
          <w:marTop w:val="0"/>
          <w:marBottom w:val="0"/>
          <w:divBdr>
            <w:top w:val="none" w:sz="0" w:space="0" w:color="auto"/>
            <w:left w:val="none" w:sz="0" w:space="0" w:color="auto"/>
            <w:bottom w:val="none" w:sz="0" w:space="0" w:color="auto"/>
            <w:right w:val="none" w:sz="0" w:space="0" w:color="auto"/>
          </w:divBdr>
        </w:div>
        <w:div w:id="731856153">
          <w:marLeft w:val="0"/>
          <w:marRight w:val="0"/>
          <w:marTop w:val="0"/>
          <w:marBottom w:val="0"/>
          <w:divBdr>
            <w:top w:val="none" w:sz="0" w:space="0" w:color="auto"/>
            <w:left w:val="none" w:sz="0" w:space="0" w:color="auto"/>
            <w:bottom w:val="none" w:sz="0" w:space="0" w:color="auto"/>
            <w:right w:val="none" w:sz="0" w:space="0" w:color="auto"/>
          </w:divBdr>
        </w:div>
        <w:div w:id="756483131">
          <w:marLeft w:val="0"/>
          <w:marRight w:val="0"/>
          <w:marTop w:val="0"/>
          <w:marBottom w:val="0"/>
          <w:divBdr>
            <w:top w:val="none" w:sz="0" w:space="0" w:color="auto"/>
            <w:left w:val="none" w:sz="0" w:space="0" w:color="auto"/>
            <w:bottom w:val="none" w:sz="0" w:space="0" w:color="auto"/>
            <w:right w:val="none" w:sz="0" w:space="0" w:color="auto"/>
          </w:divBdr>
        </w:div>
        <w:div w:id="843589329">
          <w:marLeft w:val="0"/>
          <w:marRight w:val="0"/>
          <w:marTop w:val="0"/>
          <w:marBottom w:val="0"/>
          <w:divBdr>
            <w:top w:val="none" w:sz="0" w:space="0" w:color="auto"/>
            <w:left w:val="none" w:sz="0" w:space="0" w:color="auto"/>
            <w:bottom w:val="none" w:sz="0" w:space="0" w:color="auto"/>
            <w:right w:val="none" w:sz="0" w:space="0" w:color="auto"/>
          </w:divBdr>
        </w:div>
        <w:div w:id="1043486199">
          <w:marLeft w:val="0"/>
          <w:marRight w:val="0"/>
          <w:marTop w:val="0"/>
          <w:marBottom w:val="0"/>
          <w:divBdr>
            <w:top w:val="none" w:sz="0" w:space="0" w:color="auto"/>
            <w:left w:val="none" w:sz="0" w:space="0" w:color="auto"/>
            <w:bottom w:val="none" w:sz="0" w:space="0" w:color="auto"/>
            <w:right w:val="none" w:sz="0" w:space="0" w:color="auto"/>
          </w:divBdr>
        </w:div>
        <w:div w:id="1437553444">
          <w:marLeft w:val="0"/>
          <w:marRight w:val="0"/>
          <w:marTop w:val="0"/>
          <w:marBottom w:val="0"/>
          <w:divBdr>
            <w:top w:val="none" w:sz="0" w:space="0" w:color="auto"/>
            <w:left w:val="none" w:sz="0" w:space="0" w:color="auto"/>
            <w:bottom w:val="none" w:sz="0" w:space="0" w:color="auto"/>
            <w:right w:val="none" w:sz="0" w:space="0" w:color="auto"/>
          </w:divBdr>
        </w:div>
        <w:div w:id="21171701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08F0B20EAD0ED42861EC04042B8CF78" ma:contentTypeVersion="15" ma:contentTypeDescription="Kurkite naują dokumentą." ma:contentTypeScope="" ma:versionID="1d10362203d5341644a9c6b10e2ab283">
  <xsd:schema xmlns:xsd="http://www.w3.org/2001/XMLSchema" xmlns:xs="http://www.w3.org/2001/XMLSchema" xmlns:p="http://schemas.microsoft.com/office/2006/metadata/properties" xmlns:ns2="cabd5df1-5f08-4f90-9bac-4a7cce7f8312" xmlns:ns3="aff30535-832f-4824-b8ff-1bcc43a78f38" targetNamespace="http://schemas.microsoft.com/office/2006/metadata/properties" ma:root="true" ma:fieldsID="844349324844357f570e7658f3fca847" ns2:_="" ns3:_="">
    <xsd:import namespace="cabd5df1-5f08-4f90-9bac-4a7cce7f8312"/>
    <xsd:import namespace="aff30535-832f-4824-b8ff-1bcc43a78f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d5df1-5f08-4f90-9bac-4a7cce7f83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Vaizdų žymės" ma:readOnly="false" ma:fieldId="{5cf76f15-5ced-4ddc-b409-7134ff3c332f}" ma:taxonomyMulti="true" ma:sspId="c65037e2-2d4a-4f7b-924b-8065d5afc59c"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f30535-832f-4824-b8ff-1bcc43a78f38"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TaxCatchAll" ma:index="20" nillable="true" ma:displayName="Taxonomy Catch All Column" ma:hidden="true" ma:list="{aaf61cee-26be-406a-a8a5-d4d56260f800}" ma:internalName="TaxCatchAll" ma:showField="CatchAllData" ma:web="aff30535-832f-4824-b8ff-1bcc43a78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bd5df1-5f08-4f90-9bac-4a7cce7f8312">
      <Terms xmlns="http://schemas.microsoft.com/office/infopath/2007/PartnerControls"/>
    </lcf76f155ced4ddcb4097134ff3c332f>
    <TaxCatchAll xmlns="aff30535-832f-4824-b8ff-1bcc43a78f3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0A874-E4CA-4B28-BCD6-33E8A9AC4A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bd5df1-5f08-4f90-9bac-4a7cce7f8312"/>
    <ds:schemaRef ds:uri="aff30535-832f-4824-b8ff-1bcc43a78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FF445C-579C-4EDF-9999-5A0263EEA6D0}">
  <ds:schemaRefs>
    <ds:schemaRef ds:uri="http://schemas.microsoft.com/sharepoint/v3/contenttype/forms"/>
  </ds:schemaRefs>
</ds:datastoreItem>
</file>

<file path=customXml/itemProps3.xml><?xml version="1.0" encoding="utf-8"?>
<ds:datastoreItem xmlns:ds="http://schemas.openxmlformats.org/officeDocument/2006/customXml" ds:itemID="{08A48A8E-B222-4083-A0F2-3B8E183C8EE6}">
  <ds:schemaRefs>
    <ds:schemaRef ds:uri="http://schemas.microsoft.com/office/2006/metadata/properties"/>
    <ds:schemaRef ds:uri="http://schemas.microsoft.com/office/infopath/2007/PartnerControls"/>
    <ds:schemaRef ds:uri="cabd5df1-5f08-4f90-9bac-4a7cce7f8312"/>
    <ds:schemaRef ds:uri="aff30535-832f-4824-b8ff-1bcc43a78f38"/>
  </ds:schemaRefs>
</ds:datastoreItem>
</file>

<file path=customXml/itemProps4.xml><?xml version="1.0" encoding="utf-8"?>
<ds:datastoreItem xmlns:ds="http://schemas.openxmlformats.org/officeDocument/2006/customXml" ds:itemID="{8B36EB6D-405E-424E-A804-958EF3706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3973</Words>
  <Characters>2266</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Vvsb-002</dc:creator>
  <cp:lastModifiedBy>Anastasija Voitiul</cp:lastModifiedBy>
  <cp:revision>3</cp:revision>
  <cp:lastPrinted>2019-01-18T10:04:00Z</cp:lastPrinted>
  <dcterms:created xsi:type="dcterms:W3CDTF">2025-10-01T11:26:00Z</dcterms:created>
  <dcterms:modified xsi:type="dcterms:W3CDTF">2025-10-01T11:27:00Z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0x010100D08F0B20EAD0ED42861EC04042B8CF78</vt:lpwstr>
  </property>
  <property fmtid="{D5CDD505-2E9C-101B-9397-08002B2CF9AE}" pid="3" name="MediaServiceImageTags">
    <vt:lpwstr/>
  </property>
</Properties>
</file>