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10515" w14:textId="77777777" w:rsidR="00DB74FC" w:rsidRPr="007B18AE" w:rsidRDefault="00DB74FC" w:rsidP="00DB74FC">
      <w:pPr>
        <w:ind w:left="5387"/>
        <w:jc w:val="both"/>
        <w:rPr>
          <w:rFonts w:asciiTheme="majorBidi" w:hAnsiTheme="majorBidi" w:cstheme="majorBidi"/>
          <w:sz w:val="24"/>
          <w:szCs w:val="24"/>
        </w:rPr>
      </w:pPr>
      <w:r w:rsidRPr="007B18AE">
        <w:rPr>
          <w:rFonts w:asciiTheme="majorBidi" w:hAnsiTheme="majorBidi" w:cstheme="majorBidi"/>
          <w:sz w:val="24"/>
          <w:szCs w:val="24"/>
        </w:rPr>
        <w:t>PATVIRTINTA</w:t>
      </w:r>
    </w:p>
    <w:p w14:paraId="1A6CBD37" w14:textId="77777777" w:rsidR="00DB74FC" w:rsidRPr="007B18AE" w:rsidRDefault="00DB74FC" w:rsidP="00DB74FC">
      <w:pPr>
        <w:ind w:left="5387"/>
        <w:jc w:val="both"/>
        <w:rPr>
          <w:rFonts w:asciiTheme="majorBidi" w:hAnsiTheme="majorBidi" w:cstheme="majorBidi"/>
          <w:sz w:val="24"/>
          <w:szCs w:val="24"/>
        </w:rPr>
      </w:pPr>
      <w:r w:rsidRPr="007B18AE">
        <w:rPr>
          <w:rFonts w:asciiTheme="majorBidi" w:hAnsiTheme="majorBidi" w:cstheme="majorBidi"/>
          <w:sz w:val="24"/>
          <w:szCs w:val="24"/>
        </w:rPr>
        <w:t>Vilniaus miesto savivaldybės</w:t>
      </w:r>
    </w:p>
    <w:p w14:paraId="58A39E80" w14:textId="409FDCDA" w:rsidR="00DB74FC" w:rsidRPr="007B18AE" w:rsidRDefault="00DB74FC" w:rsidP="00DB74FC">
      <w:pPr>
        <w:ind w:left="5387"/>
        <w:jc w:val="both"/>
        <w:rPr>
          <w:rFonts w:asciiTheme="majorBidi" w:hAnsiTheme="majorBidi" w:cstheme="majorBidi"/>
          <w:sz w:val="24"/>
          <w:szCs w:val="24"/>
        </w:rPr>
      </w:pPr>
      <w:r w:rsidRPr="007B18AE">
        <w:rPr>
          <w:rFonts w:asciiTheme="majorBidi" w:hAnsiTheme="majorBidi" w:cstheme="majorBidi"/>
          <w:sz w:val="24"/>
          <w:szCs w:val="24"/>
        </w:rPr>
        <w:t>visuomenės sveikatos biuro direktori</w:t>
      </w:r>
      <w:r w:rsidR="00721ACD" w:rsidRPr="007B18AE">
        <w:rPr>
          <w:rFonts w:asciiTheme="majorBidi" w:hAnsiTheme="majorBidi" w:cstheme="majorBidi"/>
          <w:sz w:val="24"/>
          <w:szCs w:val="24"/>
        </w:rPr>
        <w:t>a</w:t>
      </w:r>
      <w:r w:rsidRPr="007B18AE">
        <w:rPr>
          <w:rFonts w:asciiTheme="majorBidi" w:hAnsiTheme="majorBidi" w:cstheme="majorBidi"/>
          <w:sz w:val="24"/>
          <w:szCs w:val="24"/>
        </w:rPr>
        <w:t>us</w:t>
      </w:r>
    </w:p>
    <w:p w14:paraId="18048532" w14:textId="4031219F" w:rsidR="00DB74FC" w:rsidRPr="007B18AE" w:rsidRDefault="00DB74FC" w:rsidP="00DB74FC">
      <w:pPr>
        <w:ind w:left="5387"/>
        <w:jc w:val="both"/>
        <w:rPr>
          <w:rFonts w:asciiTheme="majorBidi" w:hAnsiTheme="majorBidi" w:cstheme="majorBidi"/>
          <w:sz w:val="24"/>
          <w:szCs w:val="24"/>
        </w:rPr>
      </w:pPr>
      <w:r w:rsidRPr="007B18AE">
        <w:rPr>
          <w:rFonts w:asciiTheme="majorBidi" w:hAnsiTheme="majorBidi" w:cstheme="majorBidi"/>
          <w:sz w:val="24"/>
          <w:szCs w:val="24"/>
        </w:rPr>
        <w:t>202</w:t>
      </w:r>
      <w:r w:rsidR="000B4280">
        <w:rPr>
          <w:rFonts w:asciiTheme="majorBidi" w:hAnsiTheme="majorBidi" w:cstheme="majorBidi"/>
          <w:sz w:val="24"/>
          <w:szCs w:val="24"/>
        </w:rPr>
        <w:t xml:space="preserve">     </w:t>
      </w:r>
      <w:r w:rsidRPr="007B18AE">
        <w:rPr>
          <w:rFonts w:asciiTheme="majorBidi" w:hAnsiTheme="majorBidi" w:cstheme="majorBidi"/>
          <w:sz w:val="24"/>
          <w:szCs w:val="24"/>
        </w:rPr>
        <w:t xml:space="preserve">m. </w:t>
      </w:r>
      <w:r w:rsidR="00D53542">
        <w:rPr>
          <w:rFonts w:asciiTheme="majorBidi" w:hAnsiTheme="majorBidi" w:cstheme="majorBidi"/>
          <w:sz w:val="24"/>
          <w:szCs w:val="24"/>
        </w:rPr>
        <w:t xml:space="preserve">          </w:t>
      </w:r>
      <w:r w:rsidRPr="007B18AE">
        <w:rPr>
          <w:rFonts w:asciiTheme="majorBidi" w:hAnsiTheme="majorBidi" w:cstheme="majorBidi"/>
          <w:sz w:val="24"/>
          <w:szCs w:val="24"/>
        </w:rPr>
        <w:t xml:space="preserve">d. įsakymu Nr. </w:t>
      </w:r>
      <w:r w:rsidR="00DA6809">
        <w:rPr>
          <w:rFonts w:asciiTheme="majorBidi" w:hAnsiTheme="majorBidi" w:cstheme="majorBidi"/>
          <w:sz w:val="24"/>
          <w:szCs w:val="24"/>
        </w:rPr>
        <w:t>VĮ-</w:t>
      </w:r>
    </w:p>
    <w:p w14:paraId="007689D6" w14:textId="77777777" w:rsidR="00BC0230" w:rsidRPr="007B18AE" w:rsidRDefault="00BC0230" w:rsidP="00DB74FC">
      <w:pPr>
        <w:ind w:left="5387"/>
        <w:jc w:val="both"/>
        <w:rPr>
          <w:rFonts w:asciiTheme="majorBidi" w:hAnsiTheme="majorBidi" w:cstheme="majorBidi"/>
          <w:sz w:val="24"/>
          <w:szCs w:val="24"/>
        </w:rPr>
      </w:pPr>
    </w:p>
    <w:p w14:paraId="1A1A1B38" w14:textId="77777777" w:rsidR="00221181" w:rsidRPr="007B18AE" w:rsidRDefault="00221181" w:rsidP="00DB74FC">
      <w:pPr>
        <w:ind w:left="5387"/>
        <w:jc w:val="both"/>
        <w:rPr>
          <w:rFonts w:asciiTheme="majorBidi" w:hAnsiTheme="majorBidi" w:cstheme="majorBidi"/>
          <w:sz w:val="24"/>
          <w:szCs w:val="24"/>
        </w:rPr>
      </w:pPr>
    </w:p>
    <w:p w14:paraId="5F7844F4" w14:textId="66F07A44" w:rsidR="000D2EEB" w:rsidRPr="007B18AE" w:rsidRDefault="0062562D" w:rsidP="001A3E48">
      <w:pPr>
        <w:jc w:val="center"/>
        <w:rPr>
          <w:rFonts w:asciiTheme="majorBidi" w:hAnsiTheme="majorBidi" w:cstheme="majorBidi"/>
          <w:sz w:val="24"/>
          <w:szCs w:val="24"/>
        </w:rPr>
      </w:pPr>
      <w:r w:rsidRPr="007B18AE">
        <w:rPr>
          <w:rFonts w:asciiTheme="majorBidi" w:hAnsiTheme="majorBidi" w:cstheme="majorBidi"/>
          <w:b/>
          <w:sz w:val="24"/>
          <w:szCs w:val="24"/>
        </w:rPr>
        <w:t>VILNIAUS MIESTO SAVIVALDYBĖS VISUOMENĖS SVEIKATOS BIURO VISUOMENĖS SVEIKATOS STEBĖSENOS IR STRATEGINIO PLANAVIMO SKYRIAUS VISUOMENĖS SVEIKATOS SPECIALISTO, VYKDANČIO VISUOMENĖS SVEIKATOS STEBĖSENĄ,</w:t>
      </w:r>
    </w:p>
    <w:p w14:paraId="02D55CC3" w14:textId="711F792A" w:rsidR="001A3E48" w:rsidRPr="007B18AE" w:rsidRDefault="001A3E48" w:rsidP="001A3E48">
      <w:pPr>
        <w:jc w:val="center"/>
        <w:rPr>
          <w:rFonts w:asciiTheme="majorBidi" w:hAnsiTheme="majorBidi" w:cstheme="majorBidi"/>
          <w:b/>
          <w:sz w:val="24"/>
          <w:szCs w:val="24"/>
          <w:lang w:eastAsia="en-US"/>
        </w:rPr>
      </w:pPr>
      <w:r w:rsidRPr="007B18AE">
        <w:rPr>
          <w:rFonts w:asciiTheme="majorBidi" w:hAnsiTheme="majorBidi" w:cstheme="majorBidi"/>
          <w:b/>
          <w:sz w:val="24"/>
          <w:szCs w:val="24"/>
        </w:rPr>
        <w:t>PAREIGYBĖS APRAŠYMAS</w:t>
      </w:r>
    </w:p>
    <w:p w14:paraId="342D823A" w14:textId="77777777" w:rsidR="00DB74FC" w:rsidRPr="007B18AE" w:rsidRDefault="00DB74FC" w:rsidP="00DB74FC">
      <w:pPr>
        <w:rPr>
          <w:rFonts w:asciiTheme="majorBidi" w:hAnsiTheme="majorBidi" w:cstheme="majorBidi"/>
          <w:sz w:val="24"/>
          <w:szCs w:val="24"/>
          <w:highlight w:val="yellow"/>
        </w:rPr>
      </w:pPr>
    </w:p>
    <w:p w14:paraId="67E7CDB5" w14:textId="77777777" w:rsidR="00C6375F" w:rsidRPr="007B18AE" w:rsidRDefault="00DB74FC" w:rsidP="00DB74FC">
      <w:pPr>
        <w:jc w:val="center"/>
        <w:rPr>
          <w:rFonts w:asciiTheme="majorBidi" w:hAnsiTheme="majorBidi" w:cstheme="majorBidi"/>
          <w:b/>
          <w:bCs/>
          <w:sz w:val="24"/>
          <w:szCs w:val="24"/>
        </w:rPr>
      </w:pPr>
      <w:r w:rsidRPr="007B18AE">
        <w:rPr>
          <w:rFonts w:asciiTheme="majorBidi" w:hAnsiTheme="majorBidi" w:cstheme="majorBidi"/>
          <w:b/>
          <w:bCs/>
          <w:sz w:val="24"/>
          <w:szCs w:val="24"/>
        </w:rPr>
        <w:t>I</w:t>
      </w:r>
      <w:r w:rsidR="00C6375F" w:rsidRPr="007B18AE">
        <w:rPr>
          <w:rFonts w:asciiTheme="majorBidi" w:hAnsiTheme="majorBidi" w:cstheme="majorBidi"/>
          <w:b/>
          <w:bCs/>
          <w:sz w:val="24"/>
          <w:szCs w:val="24"/>
        </w:rPr>
        <w:t xml:space="preserve"> SKYRIUS</w:t>
      </w:r>
    </w:p>
    <w:p w14:paraId="50E9B71F" w14:textId="40ABA1E5" w:rsidR="00DB74FC" w:rsidRPr="007B18AE" w:rsidRDefault="00DB74FC" w:rsidP="00DB74FC">
      <w:pPr>
        <w:jc w:val="center"/>
        <w:rPr>
          <w:rFonts w:asciiTheme="majorBidi" w:hAnsiTheme="majorBidi" w:cstheme="majorBidi"/>
          <w:sz w:val="24"/>
          <w:szCs w:val="24"/>
        </w:rPr>
      </w:pPr>
      <w:r w:rsidRPr="007B18AE">
        <w:rPr>
          <w:rFonts w:asciiTheme="majorBidi" w:hAnsiTheme="majorBidi" w:cstheme="majorBidi"/>
          <w:b/>
          <w:bCs/>
          <w:sz w:val="24"/>
          <w:szCs w:val="24"/>
        </w:rPr>
        <w:t>PAREIGYBĖ</w:t>
      </w:r>
    </w:p>
    <w:p w14:paraId="3123081D" w14:textId="77777777" w:rsidR="00DB74FC" w:rsidRPr="007B18AE" w:rsidRDefault="00DB74FC" w:rsidP="00DB74FC">
      <w:pPr>
        <w:rPr>
          <w:rFonts w:asciiTheme="majorBidi" w:hAnsiTheme="majorBidi" w:cstheme="majorBidi"/>
          <w:sz w:val="24"/>
          <w:szCs w:val="24"/>
          <w:highlight w:val="yellow"/>
        </w:rPr>
      </w:pPr>
    </w:p>
    <w:p w14:paraId="3D345A0D" w14:textId="4DCCC3F4" w:rsidR="00172069" w:rsidRPr="007B18AE" w:rsidRDefault="00172069" w:rsidP="00D53542">
      <w:pPr>
        <w:numPr>
          <w:ilvl w:val="0"/>
          <w:numId w:val="34"/>
        </w:numPr>
        <w:tabs>
          <w:tab w:val="left" w:pos="1134"/>
        </w:tabs>
        <w:suppressAutoHyphens w:val="0"/>
        <w:ind w:left="0" w:firstLine="680"/>
        <w:jc w:val="both"/>
        <w:rPr>
          <w:rFonts w:asciiTheme="majorBidi" w:hAnsiTheme="majorBidi" w:cstheme="majorBidi"/>
          <w:sz w:val="24"/>
          <w:szCs w:val="24"/>
          <w:lang w:eastAsia="en-US"/>
        </w:rPr>
      </w:pPr>
      <w:r w:rsidRPr="007B18AE">
        <w:rPr>
          <w:rFonts w:asciiTheme="majorBidi" w:hAnsiTheme="majorBidi" w:cstheme="majorBidi"/>
          <w:sz w:val="24"/>
          <w:szCs w:val="24"/>
        </w:rPr>
        <w:t xml:space="preserve">Vilniaus miesto savivaldybės visuomenės sveikatos biuro (toliau – Biuras) </w:t>
      </w:r>
      <w:r w:rsidR="006A560F" w:rsidRPr="007B18AE">
        <w:rPr>
          <w:rFonts w:asciiTheme="majorBidi" w:hAnsiTheme="majorBidi" w:cstheme="majorBidi"/>
          <w:sz w:val="24"/>
          <w:szCs w:val="24"/>
        </w:rPr>
        <w:t xml:space="preserve">Visuomenės sveikatos stebėsenos ir strateginio planavimo </w:t>
      </w:r>
      <w:r w:rsidRPr="007B18AE">
        <w:rPr>
          <w:rFonts w:asciiTheme="majorBidi" w:hAnsiTheme="majorBidi" w:cstheme="majorBidi"/>
          <w:sz w:val="24"/>
          <w:szCs w:val="24"/>
        </w:rPr>
        <w:t xml:space="preserve">skyriaus </w:t>
      </w:r>
      <w:r w:rsidR="004E2FD0" w:rsidRPr="007B18AE">
        <w:rPr>
          <w:rFonts w:asciiTheme="majorBidi" w:hAnsiTheme="majorBidi" w:cstheme="majorBidi"/>
          <w:sz w:val="24"/>
          <w:szCs w:val="24"/>
        </w:rPr>
        <w:t xml:space="preserve">(toliau – Skyrius) </w:t>
      </w:r>
      <w:r w:rsidR="0062562D" w:rsidRPr="007B18AE">
        <w:rPr>
          <w:rFonts w:asciiTheme="majorBidi" w:hAnsiTheme="majorBidi" w:cstheme="majorBidi"/>
          <w:sz w:val="24"/>
          <w:szCs w:val="24"/>
        </w:rPr>
        <w:t xml:space="preserve">visuomenės sveikatos specialisto, vykdančio visuomenės sveikatos stebėseną </w:t>
      </w:r>
      <w:r w:rsidRPr="007B18AE">
        <w:rPr>
          <w:rFonts w:asciiTheme="majorBidi" w:hAnsiTheme="majorBidi" w:cstheme="majorBidi"/>
          <w:sz w:val="24"/>
          <w:szCs w:val="24"/>
        </w:rPr>
        <w:t xml:space="preserve">(toliau – </w:t>
      </w:r>
      <w:r w:rsidR="00CF5053" w:rsidRPr="007B18AE">
        <w:rPr>
          <w:rFonts w:asciiTheme="majorBidi" w:hAnsiTheme="majorBidi" w:cstheme="majorBidi"/>
          <w:sz w:val="24"/>
          <w:szCs w:val="24"/>
        </w:rPr>
        <w:t>darbuotojas</w:t>
      </w:r>
      <w:r w:rsidRPr="007B18AE">
        <w:rPr>
          <w:rFonts w:asciiTheme="majorBidi" w:hAnsiTheme="majorBidi" w:cstheme="majorBidi"/>
          <w:sz w:val="24"/>
          <w:szCs w:val="24"/>
        </w:rPr>
        <w:t xml:space="preserve">) </w:t>
      </w:r>
      <w:r w:rsidR="005C166B" w:rsidRPr="007B18AE">
        <w:rPr>
          <w:rFonts w:asciiTheme="majorBidi" w:hAnsiTheme="majorBidi" w:cstheme="majorBidi"/>
          <w:kern w:val="3"/>
          <w:sz w:val="24"/>
          <w:szCs w:val="24"/>
          <w:lang w:eastAsia="lt-LT"/>
        </w:rPr>
        <w:t xml:space="preserve">pareigybė priskiriama </w:t>
      </w:r>
      <w:r w:rsidR="00192896" w:rsidRPr="007B18AE">
        <w:rPr>
          <w:rFonts w:asciiTheme="majorBidi" w:hAnsiTheme="majorBidi" w:cstheme="majorBidi"/>
          <w:kern w:val="3"/>
          <w:sz w:val="24"/>
          <w:szCs w:val="24"/>
          <w:lang w:eastAsia="lt-LT"/>
        </w:rPr>
        <w:t>specialistų</w:t>
      </w:r>
      <w:r w:rsidR="005C166B" w:rsidRPr="007B18AE">
        <w:rPr>
          <w:rFonts w:asciiTheme="majorBidi" w:hAnsiTheme="majorBidi" w:cstheme="majorBidi"/>
          <w:kern w:val="3"/>
          <w:sz w:val="24"/>
          <w:szCs w:val="24"/>
          <w:lang w:eastAsia="lt-LT"/>
        </w:rPr>
        <w:t xml:space="preserve"> grupei.</w:t>
      </w:r>
    </w:p>
    <w:p w14:paraId="1964C0AC" w14:textId="2A19C5C1" w:rsidR="00C6375F" w:rsidRPr="007B18AE" w:rsidRDefault="00C6375F" w:rsidP="00D53542">
      <w:pPr>
        <w:numPr>
          <w:ilvl w:val="0"/>
          <w:numId w:val="34"/>
        </w:numPr>
        <w:tabs>
          <w:tab w:val="left" w:pos="1134"/>
        </w:tabs>
        <w:suppressAutoHyphens w:val="0"/>
        <w:ind w:left="0" w:firstLine="680"/>
        <w:jc w:val="both"/>
        <w:rPr>
          <w:rFonts w:asciiTheme="majorBidi" w:hAnsiTheme="majorBidi" w:cstheme="majorBidi"/>
          <w:sz w:val="24"/>
          <w:szCs w:val="24"/>
          <w:lang w:eastAsia="en-US"/>
        </w:rPr>
      </w:pPr>
      <w:r w:rsidRPr="007B18AE">
        <w:rPr>
          <w:rFonts w:asciiTheme="majorBidi" w:hAnsiTheme="majorBidi" w:cstheme="majorBidi"/>
          <w:sz w:val="24"/>
          <w:szCs w:val="24"/>
        </w:rPr>
        <w:t>Pareigybės lygis – A</w:t>
      </w:r>
      <w:r w:rsidR="004947F5" w:rsidRPr="007B18AE">
        <w:rPr>
          <w:rFonts w:asciiTheme="majorBidi" w:hAnsiTheme="majorBidi" w:cstheme="majorBidi"/>
          <w:sz w:val="24"/>
          <w:szCs w:val="24"/>
        </w:rPr>
        <w:t>2</w:t>
      </w:r>
      <w:r w:rsidRPr="007B18AE">
        <w:rPr>
          <w:rFonts w:asciiTheme="majorBidi" w:hAnsiTheme="majorBidi" w:cstheme="majorBidi"/>
          <w:sz w:val="24"/>
          <w:szCs w:val="24"/>
        </w:rPr>
        <w:t>.</w:t>
      </w:r>
    </w:p>
    <w:p w14:paraId="020B8A22" w14:textId="3A34D83D" w:rsidR="002E58A5" w:rsidRPr="00A60B73" w:rsidRDefault="00C200D9" w:rsidP="00D53542">
      <w:pPr>
        <w:numPr>
          <w:ilvl w:val="0"/>
          <w:numId w:val="34"/>
        </w:numPr>
        <w:tabs>
          <w:tab w:val="left" w:pos="1134"/>
        </w:tabs>
        <w:suppressAutoHyphens w:val="0"/>
        <w:ind w:left="0" w:firstLine="680"/>
        <w:jc w:val="both"/>
        <w:rPr>
          <w:rFonts w:asciiTheme="majorBidi" w:hAnsiTheme="majorBidi" w:cstheme="majorBidi"/>
          <w:sz w:val="24"/>
          <w:szCs w:val="24"/>
          <w:lang w:eastAsia="en-US"/>
        </w:rPr>
      </w:pPr>
      <w:r w:rsidRPr="007B18AE">
        <w:rPr>
          <w:rFonts w:asciiTheme="majorBidi" w:hAnsiTheme="majorBidi" w:cstheme="majorBidi"/>
          <w:kern w:val="3"/>
          <w:sz w:val="24"/>
          <w:szCs w:val="24"/>
          <w:lang w:eastAsia="lt-LT"/>
        </w:rPr>
        <w:t>Pareigybės pavaldumas – šias pareigas einantis darbuotojas yra tiesiogiai pavaldus </w:t>
      </w:r>
      <w:r w:rsidR="004947F5" w:rsidRPr="007B18AE">
        <w:rPr>
          <w:rFonts w:asciiTheme="majorBidi" w:hAnsiTheme="majorBidi" w:cstheme="majorBidi"/>
          <w:kern w:val="3"/>
          <w:sz w:val="24"/>
          <w:szCs w:val="24"/>
          <w:lang w:eastAsia="lt-LT"/>
        </w:rPr>
        <w:t xml:space="preserve">Skyriaus </w:t>
      </w:r>
      <w:r w:rsidR="004B09E0">
        <w:rPr>
          <w:rFonts w:asciiTheme="majorBidi" w:hAnsiTheme="majorBidi" w:cstheme="majorBidi"/>
          <w:kern w:val="3"/>
          <w:sz w:val="24"/>
          <w:szCs w:val="24"/>
          <w:lang w:eastAsia="lt-LT"/>
        </w:rPr>
        <w:t xml:space="preserve">koordinatoriui, kuriam yra priskirtas visuomenės sveikatos specialistų, vykdančių visuomenės sveikatos stebėseną, pavaldumas. </w:t>
      </w:r>
    </w:p>
    <w:p w14:paraId="403EE8DB" w14:textId="42BDB3C0" w:rsidR="00A60B73" w:rsidRPr="007B18AE" w:rsidRDefault="00A60B73" w:rsidP="467DE2D6">
      <w:pPr>
        <w:numPr>
          <w:ilvl w:val="0"/>
          <w:numId w:val="34"/>
        </w:numPr>
        <w:tabs>
          <w:tab w:val="left" w:pos="1134"/>
        </w:tabs>
        <w:suppressAutoHyphens w:val="0"/>
        <w:ind w:left="0" w:firstLine="680"/>
        <w:jc w:val="both"/>
        <w:rPr>
          <w:rFonts w:asciiTheme="majorBidi" w:hAnsiTheme="majorBidi" w:cstheme="majorBidi"/>
          <w:sz w:val="24"/>
          <w:szCs w:val="24"/>
          <w:lang w:eastAsia="en-US"/>
        </w:rPr>
      </w:pPr>
      <w:r w:rsidRPr="467DE2D6">
        <w:rPr>
          <w:rFonts w:asciiTheme="majorBidi" w:hAnsiTheme="majorBidi" w:cstheme="majorBidi"/>
          <w:sz w:val="24"/>
          <w:szCs w:val="24"/>
          <w:lang w:eastAsia="en-US"/>
        </w:rPr>
        <w:t>Pareigybės paskirtis – vykdyti funkcijas visuomenės sveikatos stebėsenos srityje.</w:t>
      </w:r>
    </w:p>
    <w:p w14:paraId="731CF1AA" w14:textId="77777777" w:rsidR="00D92FBA" w:rsidRPr="007B18AE" w:rsidRDefault="00D92FBA" w:rsidP="008636BC">
      <w:pPr>
        <w:shd w:val="clear" w:color="auto" w:fill="FFFFFF"/>
        <w:ind w:right="67"/>
        <w:contextualSpacing/>
        <w:jc w:val="center"/>
        <w:rPr>
          <w:rFonts w:asciiTheme="majorBidi" w:hAnsiTheme="majorBidi" w:cstheme="majorBidi"/>
          <w:b/>
          <w:sz w:val="24"/>
          <w:szCs w:val="24"/>
        </w:rPr>
      </w:pPr>
    </w:p>
    <w:p w14:paraId="1B1E0EEE" w14:textId="77777777" w:rsidR="008636BC" w:rsidRPr="007B18AE" w:rsidRDefault="00DB74FC" w:rsidP="008636BC">
      <w:pPr>
        <w:shd w:val="clear" w:color="auto" w:fill="FFFFFF"/>
        <w:ind w:right="67"/>
        <w:contextualSpacing/>
        <w:jc w:val="center"/>
        <w:rPr>
          <w:rFonts w:asciiTheme="majorBidi" w:hAnsiTheme="majorBidi" w:cstheme="majorBidi"/>
          <w:b/>
          <w:sz w:val="24"/>
          <w:szCs w:val="24"/>
        </w:rPr>
      </w:pPr>
      <w:r w:rsidRPr="007B18AE">
        <w:rPr>
          <w:rFonts w:asciiTheme="majorBidi" w:hAnsiTheme="majorBidi" w:cstheme="majorBidi"/>
          <w:b/>
          <w:sz w:val="24"/>
          <w:szCs w:val="24"/>
        </w:rPr>
        <w:t>II</w:t>
      </w:r>
      <w:r w:rsidR="008636BC" w:rsidRPr="007B18AE">
        <w:rPr>
          <w:rFonts w:asciiTheme="majorBidi" w:hAnsiTheme="majorBidi" w:cstheme="majorBidi"/>
          <w:b/>
          <w:sz w:val="24"/>
          <w:szCs w:val="24"/>
        </w:rPr>
        <w:t xml:space="preserve"> SKYRIUS</w:t>
      </w:r>
    </w:p>
    <w:p w14:paraId="2227B05A" w14:textId="77777777" w:rsidR="008636BC" w:rsidRPr="007B18AE" w:rsidRDefault="008636BC" w:rsidP="008636BC">
      <w:pPr>
        <w:suppressAutoHyphens w:val="0"/>
        <w:spacing w:line="276" w:lineRule="atLeast"/>
        <w:jc w:val="center"/>
        <w:rPr>
          <w:rFonts w:asciiTheme="majorBidi" w:hAnsiTheme="majorBidi" w:cstheme="majorBidi"/>
          <w:color w:val="000000"/>
          <w:sz w:val="24"/>
          <w:szCs w:val="24"/>
          <w:lang w:eastAsia="lt-LT"/>
        </w:rPr>
      </w:pPr>
      <w:r w:rsidRPr="007B18AE">
        <w:rPr>
          <w:rFonts w:asciiTheme="majorBidi" w:hAnsiTheme="majorBidi" w:cstheme="majorBidi"/>
          <w:b/>
          <w:bCs/>
          <w:color w:val="000000"/>
          <w:sz w:val="24"/>
          <w:szCs w:val="24"/>
          <w:lang w:eastAsia="lt-LT"/>
        </w:rPr>
        <w:t>SPECIALŪS REIKALAVIMAI ŠIAS PAREIGAS EINANČIAM DARBUOTOJUI</w:t>
      </w:r>
    </w:p>
    <w:p w14:paraId="3CF5DB0C" w14:textId="77777777" w:rsidR="00DB74FC" w:rsidRPr="007B18AE" w:rsidRDefault="00DB74FC" w:rsidP="008636BC">
      <w:pPr>
        <w:shd w:val="clear" w:color="auto" w:fill="FFFFFF"/>
        <w:ind w:right="67"/>
        <w:contextualSpacing/>
        <w:jc w:val="center"/>
        <w:rPr>
          <w:rFonts w:asciiTheme="majorBidi" w:hAnsiTheme="majorBidi" w:cstheme="majorBidi"/>
          <w:b/>
          <w:sz w:val="24"/>
          <w:szCs w:val="24"/>
        </w:rPr>
      </w:pPr>
    </w:p>
    <w:p w14:paraId="3EE12025" w14:textId="6D49C1EC" w:rsidR="00DB74FC" w:rsidRPr="007B18AE" w:rsidRDefault="008636BC" w:rsidP="00887F44">
      <w:pPr>
        <w:pStyle w:val="Sraopastraipa"/>
        <w:numPr>
          <w:ilvl w:val="0"/>
          <w:numId w:val="34"/>
        </w:numPr>
        <w:jc w:val="both"/>
        <w:rPr>
          <w:rFonts w:asciiTheme="majorBidi" w:hAnsiTheme="majorBidi" w:cstheme="majorBidi"/>
        </w:rPr>
      </w:pPr>
      <w:r w:rsidRPr="007B18AE">
        <w:rPr>
          <w:rFonts w:asciiTheme="majorBidi" w:hAnsiTheme="majorBidi" w:cstheme="majorBidi"/>
        </w:rPr>
        <w:t xml:space="preserve">Darbuotojas, einantis šias pareigas, </w:t>
      </w:r>
      <w:r w:rsidR="00DB74FC" w:rsidRPr="007B18AE">
        <w:rPr>
          <w:rFonts w:asciiTheme="majorBidi" w:hAnsiTheme="majorBidi" w:cstheme="majorBidi"/>
        </w:rPr>
        <w:t xml:space="preserve">turi atitikti šiuos </w:t>
      </w:r>
      <w:r w:rsidRPr="007B18AE">
        <w:rPr>
          <w:rFonts w:asciiTheme="majorBidi" w:hAnsiTheme="majorBidi" w:cstheme="majorBidi"/>
        </w:rPr>
        <w:t xml:space="preserve">specialius </w:t>
      </w:r>
      <w:r w:rsidR="00DB74FC" w:rsidRPr="007B18AE">
        <w:rPr>
          <w:rFonts w:asciiTheme="majorBidi" w:hAnsiTheme="majorBidi" w:cstheme="majorBidi"/>
        </w:rPr>
        <w:t>reikalavimus:</w:t>
      </w:r>
    </w:p>
    <w:p w14:paraId="6E6D08E0" w14:textId="064641C1" w:rsidR="0060035E" w:rsidRPr="007B18AE" w:rsidRDefault="002D3F6E" w:rsidP="0060035E">
      <w:pPr>
        <w:numPr>
          <w:ilvl w:val="1"/>
          <w:numId w:val="34"/>
        </w:numPr>
        <w:tabs>
          <w:tab w:val="left" w:pos="1134"/>
        </w:tabs>
        <w:autoSpaceDN w:val="0"/>
        <w:ind w:left="0" w:firstLine="630"/>
        <w:jc w:val="both"/>
        <w:textAlignment w:val="baseline"/>
        <w:rPr>
          <w:rFonts w:asciiTheme="majorBidi" w:eastAsia="Calibri" w:hAnsiTheme="majorBidi" w:cstheme="majorBidi"/>
          <w:kern w:val="3"/>
          <w:sz w:val="24"/>
          <w:szCs w:val="24"/>
        </w:rPr>
      </w:pPr>
      <w:bookmarkStart w:id="0" w:name="part_9caa15e4eac649a4a69f12577c9a3dda"/>
      <w:bookmarkEnd w:id="0"/>
      <w:r w:rsidRPr="002D3F6E">
        <w:rPr>
          <w:rFonts w:asciiTheme="majorBidi" w:hAnsiTheme="majorBidi" w:cstheme="majorBidi"/>
          <w:color w:val="00030D"/>
          <w:sz w:val="24"/>
          <w:szCs w:val="24"/>
          <w:shd w:val="clear" w:color="auto" w:fill="FFFFFF"/>
          <w:lang w:eastAsia="lt-LT"/>
        </w:rPr>
        <w:t>atitikti išsilavinimo ir profesinės kompetencijos reikalavimus, nustatytus Savivaldybės visuomenės sveikatos biuro visuomenės sveikatos specialisto, vykdančio visuomenės sveikatos stebėseną, kvalifikacinių reikalavimų apraš</w:t>
      </w:r>
      <w:r>
        <w:rPr>
          <w:rFonts w:asciiTheme="majorBidi" w:hAnsiTheme="majorBidi" w:cstheme="majorBidi"/>
          <w:color w:val="00030D"/>
          <w:sz w:val="24"/>
          <w:szCs w:val="24"/>
          <w:shd w:val="clear" w:color="auto" w:fill="FFFFFF"/>
          <w:lang w:eastAsia="lt-LT"/>
        </w:rPr>
        <w:t>e</w:t>
      </w:r>
      <w:r w:rsidRPr="002D3F6E">
        <w:rPr>
          <w:rFonts w:asciiTheme="majorBidi" w:hAnsiTheme="majorBidi" w:cstheme="majorBidi"/>
          <w:color w:val="00030D"/>
          <w:sz w:val="24"/>
          <w:szCs w:val="24"/>
          <w:shd w:val="clear" w:color="auto" w:fill="FFFFFF"/>
          <w:lang w:eastAsia="lt-LT"/>
        </w:rPr>
        <w:t>, patvirtintame Lietuvos Respublikos sveikatos apsaugos ministro 2007 m. lapkričio 15 d. įsakym</w:t>
      </w:r>
      <w:r w:rsidR="002E5B91">
        <w:rPr>
          <w:rFonts w:asciiTheme="majorBidi" w:hAnsiTheme="majorBidi" w:cstheme="majorBidi"/>
          <w:color w:val="00030D"/>
          <w:sz w:val="24"/>
          <w:szCs w:val="24"/>
          <w:shd w:val="clear" w:color="auto" w:fill="FFFFFF"/>
          <w:lang w:eastAsia="lt-LT"/>
        </w:rPr>
        <w:t>u</w:t>
      </w:r>
      <w:r w:rsidRPr="002D3F6E">
        <w:rPr>
          <w:rFonts w:asciiTheme="majorBidi" w:hAnsiTheme="majorBidi" w:cstheme="majorBidi"/>
          <w:color w:val="00030D"/>
          <w:sz w:val="24"/>
          <w:szCs w:val="24"/>
          <w:shd w:val="clear" w:color="auto" w:fill="FFFFFF"/>
          <w:lang w:eastAsia="lt-LT"/>
        </w:rPr>
        <w:t xml:space="preserve"> Nr. V-918 „Dėl Savivaldybės visuomenės sveikatos biure privalomų pareigybių sąrašo ir joms keliamų kvalifikacinių reikalavimų aprašų patvirtinimo“</w:t>
      </w:r>
      <w:r w:rsidRPr="002D3F6E" w:rsidDel="002D3F6E">
        <w:rPr>
          <w:rFonts w:asciiTheme="majorBidi" w:hAnsiTheme="majorBidi" w:cstheme="majorBidi"/>
          <w:color w:val="00030D"/>
          <w:sz w:val="24"/>
          <w:szCs w:val="24"/>
          <w:shd w:val="clear" w:color="auto" w:fill="FFFFFF"/>
          <w:lang w:eastAsia="lt-LT"/>
        </w:rPr>
        <w:t xml:space="preserve"> </w:t>
      </w:r>
      <w:r w:rsidR="00BD1829" w:rsidRPr="007B18AE">
        <w:rPr>
          <w:rFonts w:asciiTheme="majorBidi" w:eastAsia="Calibri" w:hAnsiTheme="majorBidi" w:cstheme="majorBidi"/>
          <w:kern w:val="3"/>
          <w:sz w:val="24"/>
          <w:szCs w:val="24"/>
        </w:rPr>
        <w:t>gebėti naudotis pagrindinėmis oficialiomis Lietuvos Respublikos, Europos Sąjungos, Pasaulio sveikatos organizacijos statistinėmis visuomenės sveikatos stebėsenos duomenų bazėmis ir registrais;</w:t>
      </w:r>
    </w:p>
    <w:p w14:paraId="27F488FA" w14:textId="053F3059" w:rsidR="00BD1829" w:rsidRPr="007B18AE" w:rsidRDefault="00923297" w:rsidP="0060035E">
      <w:pPr>
        <w:numPr>
          <w:ilvl w:val="1"/>
          <w:numId w:val="34"/>
        </w:numPr>
        <w:tabs>
          <w:tab w:val="left" w:pos="1134"/>
        </w:tabs>
        <w:autoSpaceDN w:val="0"/>
        <w:ind w:left="0" w:firstLine="630"/>
        <w:jc w:val="both"/>
        <w:textAlignment w:val="baseline"/>
        <w:rPr>
          <w:rFonts w:asciiTheme="majorBidi" w:eastAsia="Calibri" w:hAnsiTheme="majorBidi" w:cstheme="majorBidi"/>
          <w:kern w:val="3"/>
          <w:sz w:val="24"/>
          <w:szCs w:val="24"/>
        </w:rPr>
      </w:pPr>
      <w:r w:rsidRPr="007B18AE">
        <w:rPr>
          <w:rFonts w:asciiTheme="majorBidi" w:eastAsia="Calibri" w:hAnsiTheme="majorBidi" w:cstheme="majorBidi"/>
          <w:kern w:val="3"/>
          <w:sz w:val="24"/>
          <w:szCs w:val="24"/>
        </w:rPr>
        <w:t xml:space="preserve">mokėti dirbti su duomenų statistinės analizės programomis (SPSS, STATA ar kt.);  </w:t>
      </w:r>
    </w:p>
    <w:p w14:paraId="7FC9E5B3" w14:textId="1BC91260" w:rsidR="001729CA" w:rsidRDefault="00923297" w:rsidP="467DE2D6">
      <w:pPr>
        <w:numPr>
          <w:ilvl w:val="1"/>
          <w:numId w:val="34"/>
        </w:numPr>
        <w:tabs>
          <w:tab w:val="left" w:pos="1134"/>
        </w:tabs>
        <w:autoSpaceDN w:val="0"/>
        <w:ind w:left="0" w:firstLine="630"/>
        <w:jc w:val="both"/>
        <w:textAlignment w:val="baseline"/>
        <w:rPr>
          <w:rFonts w:asciiTheme="majorBidi" w:eastAsia="Calibri" w:hAnsiTheme="majorBidi" w:cstheme="majorBidi"/>
          <w:kern w:val="3"/>
          <w:sz w:val="24"/>
          <w:szCs w:val="24"/>
        </w:rPr>
      </w:pPr>
      <w:r w:rsidRPr="467DE2D6">
        <w:rPr>
          <w:rFonts w:asciiTheme="majorBidi" w:eastAsia="Calibri" w:hAnsiTheme="majorBidi" w:cstheme="majorBidi"/>
          <w:kern w:val="3"/>
          <w:sz w:val="24"/>
          <w:szCs w:val="24"/>
        </w:rPr>
        <w:t>mokėti naudotis šiuolaikinėmis technologijomis ir ryšio priemonėmis (</w:t>
      </w:r>
      <w:r w:rsidR="1371A4D7" w:rsidRPr="3803A71B">
        <w:rPr>
          <w:rFonts w:asciiTheme="majorBidi" w:eastAsia="Calibri" w:hAnsiTheme="majorBidi" w:cstheme="majorBidi"/>
          <w:sz w:val="24"/>
          <w:szCs w:val="24"/>
        </w:rPr>
        <w:t>MS Office</w:t>
      </w:r>
      <w:r w:rsidRPr="467DE2D6">
        <w:rPr>
          <w:rFonts w:asciiTheme="majorBidi" w:eastAsia="Calibri" w:hAnsiTheme="majorBidi" w:cstheme="majorBidi"/>
          <w:kern w:val="3"/>
          <w:sz w:val="24"/>
          <w:szCs w:val="24"/>
        </w:rPr>
        <w:t> programomis, interneto naršykle (-ėmis), elektroninio pašto programa (-omis) ir kt.)</w:t>
      </w:r>
      <w:r w:rsidR="001729CA">
        <w:rPr>
          <w:rFonts w:asciiTheme="majorBidi" w:eastAsia="Calibri" w:hAnsiTheme="majorBidi" w:cstheme="majorBidi"/>
          <w:kern w:val="3"/>
          <w:sz w:val="24"/>
          <w:szCs w:val="24"/>
        </w:rPr>
        <w:t>;</w:t>
      </w:r>
    </w:p>
    <w:p w14:paraId="642E83D9" w14:textId="2DDEDDEE" w:rsidR="00923297" w:rsidRPr="007B18AE" w:rsidRDefault="00923297" w:rsidP="00C55BEB">
      <w:pPr>
        <w:tabs>
          <w:tab w:val="left" w:pos="1134"/>
        </w:tabs>
        <w:autoSpaceDN w:val="0"/>
        <w:ind w:left="630"/>
        <w:jc w:val="both"/>
        <w:textAlignment w:val="baseline"/>
        <w:rPr>
          <w:rFonts w:asciiTheme="majorBidi" w:eastAsia="Calibri" w:hAnsiTheme="majorBidi" w:cstheme="majorBidi"/>
          <w:kern w:val="3"/>
          <w:sz w:val="24"/>
          <w:szCs w:val="24"/>
        </w:rPr>
      </w:pPr>
    </w:p>
    <w:p w14:paraId="4941A143" w14:textId="77777777" w:rsidR="00DB74FC" w:rsidRPr="007B18AE" w:rsidRDefault="00DB74FC" w:rsidP="00221181">
      <w:pPr>
        <w:shd w:val="clear" w:color="auto" w:fill="FFFFFF"/>
        <w:ind w:right="67"/>
        <w:contextualSpacing/>
        <w:jc w:val="both"/>
        <w:rPr>
          <w:rFonts w:asciiTheme="majorBidi" w:hAnsiTheme="majorBidi" w:cstheme="majorBidi"/>
          <w:b/>
          <w:sz w:val="24"/>
          <w:szCs w:val="24"/>
        </w:rPr>
      </w:pPr>
    </w:p>
    <w:p w14:paraId="4A4C0CDF" w14:textId="77777777" w:rsidR="008636BC" w:rsidRPr="007B18AE" w:rsidRDefault="008636BC" w:rsidP="00221181">
      <w:pPr>
        <w:shd w:val="clear" w:color="auto" w:fill="FFFFFF"/>
        <w:ind w:right="67"/>
        <w:contextualSpacing/>
        <w:jc w:val="center"/>
        <w:rPr>
          <w:rFonts w:asciiTheme="majorBidi" w:hAnsiTheme="majorBidi" w:cstheme="majorBidi"/>
          <w:b/>
          <w:sz w:val="24"/>
          <w:szCs w:val="24"/>
        </w:rPr>
      </w:pPr>
      <w:r w:rsidRPr="007B18AE">
        <w:rPr>
          <w:rFonts w:asciiTheme="majorBidi" w:hAnsiTheme="majorBidi" w:cstheme="majorBidi"/>
          <w:b/>
          <w:sz w:val="24"/>
          <w:szCs w:val="24"/>
        </w:rPr>
        <w:t>III SKYRIUS</w:t>
      </w:r>
    </w:p>
    <w:p w14:paraId="6296965C" w14:textId="77777777" w:rsidR="008636BC" w:rsidRPr="007B18AE" w:rsidRDefault="008636BC" w:rsidP="00221181">
      <w:pPr>
        <w:shd w:val="clear" w:color="auto" w:fill="FFFFFF"/>
        <w:ind w:right="67"/>
        <w:contextualSpacing/>
        <w:jc w:val="center"/>
        <w:rPr>
          <w:rFonts w:asciiTheme="majorBidi" w:hAnsiTheme="majorBidi" w:cstheme="majorBidi"/>
          <w:b/>
          <w:sz w:val="24"/>
          <w:szCs w:val="24"/>
        </w:rPr>
      </w:pPr>
      <w:r w:rsidRPr="007B18AE">
        <w:rPr>
          <w:rFonts w:asciiTheme="majorBidi" w:hAnsiTheme="majorBidi" w:cstheme="majorBidi"/>
          <w:b/>
          <w:sz w:val="24"/>
          <w:szCs w:val="24"/>
        </w:rPr>
        <w:t>ŠIAS PAREIGAS EINANČIO DARBUOTOJO FUNKCIJOS</w:t>
      </w:r>
    </w:p>
    <w:p w14:paraId="725E53D3" w14:textId="77777777" w:rsidR="00DB74FC" w:rsidRPr="007B18AE" w:rsidRDefault="00DB74FC" w:rsidP="00EE2386">
      <w:pPr>
        <w:ind w:right="67" w:firstLine="709"/>
        <w:contextualSpacing/>
        <w:jc w:val="both"/>
        <w:rPr>
          <w:rFonts w:asciiTheme="majorBidi" w:hAnsiTheme="majorBidi" w:cstheme="majorBidi"/>
          <w:b/>
          <w:sz w:val="24"/>
          <w:szCs w:val="24"/>
        </w:rPr>
      </w:pPr>
    </w:p>
    <w:p w14:paraId="27C2BD77" w14:textId="0FAAD748" w:rsidR="00926C73" w:rsidRPr="007B18AE" w:rsidRDefault="00CF5053" w:rsidP="00EE2386">
      <w:pPr>
        <w:pStyle w:val="Betarp"/>
        <w:numPr>
          <w:ilvl w:val="0"/>
          <w:numId w:val="34"/>
        </w:numPr>
        <w:tabs>
          <w:tab w:val="left" w:pos="630"/>
        </w:tabs>
        <w:suppressAutoHyphens w:val="0"/>
        <w:ind w:left="0" w:firstLine="709"/>
        <w:contextualSpacing/>
        <w:jc w:val="both"/>
        <w:rPr>
          <w:rFonts w:asciiTheme="majorBidi" w:hAnsiTheme="majorBidi" w:cstheme="majorBidi"/>
          <w:lang w:val="lt-LT"/>
        </w:rPr>
      </w:pPr>
      <w:r w:rsidRPr="007B18AE">
        <w:rPr>
          <w:rFonts w:asciiTheme="majorBidi" w:hAnsiTheme="majorBidi" w:cstheme="majorBidi"/>
          <w:kern w:val="3"/>
          <w:lang w:val="lt-LT"/>
        </w:rPr>
        <w:t xml:space="preserve">Šias </w:t>
      </w:r>
      <w:r w:rsidRPr="007B18AE">
        <w:rPr>
          <w:rFonts w:asciiTheme="majorBidi" w:hAnsiTheme="majorBidi" w:cstheme="majorBidi"/>
          <w:lang w:val="lt-LT"/>
        </w:rPr>
        <w:t>pareigas einantis darbuotojas atlieka šias funkcijas</w:t>
      </w:r>
      <w:r w:rsidR="00DB74FC" w:rsidRPr="007B18AE">
        <w:rPr>
          <w:rFonts w:asciiTheme="majorBidi" w:hAnsiTheme="majorBidi" w:cstheme="majorBidi"/>
          <w:lang w:val="lt-LT"/>
        </w:rPr>
        <w:t xml:space="preserve">: </w:t>
      </w:r>
    </w:p>
    <w:p w14:paraId="77FEF6F3" w14:textId="397504AB" w:rsidR="00EE2386" w:rsidRPr="007B18AE" w:rsidRDefault="00EE2386" w:rsidP="00EE2386">
      <w:pPr>
        <w:pStyle w:val="Sraopastraipa"/>
        <w:numPr>
          <w:ilvl w:val="1"/>
          <w:numId w:val="34"/>
        </w:numPr>
        <w:ind w:left="0" w:firstLine="709"/>
        <w:jc w:val="both"/>
        <w:rPr>
          <w:rFonts w:asciiTheme="majorBidi" w:hAnsiTheme="majorBidi" w:cstheme="majorBidi"/>
          <w:lang w:eastAsia="ar-SA"/>
        </w:rPr>
      </w:pPr>
      <w:bookmarkStart w:id="1" w:name="part_effd260223a04500ab574e8d0485660c"/>
      <w:bookmarkStart w:id="2" w:name="_Hlk52290717"/>
      <w:bookmarkEnd w:id="1"/>
      <w:r w:rsidRPr="007B18AE">
        <w:rPr>
          <w:rFonts w:asciiTheme="majorBidi" w:hAnsiTheme="majorBidi" w:cstheme="majorBidi"/>
          <w:lang w:eastAsia="ar-SA"/>
        </w:rPr>
        <w:t>vykdo visuomenės sveikatos stebėseną, renka, tvarko, analizuoja ir interpretuoja duomenis, siekdamas gauti išsamią informaciją apie savivaldybės visuomenės sveikatos būklę, sveikatos rizikos veiksnius, ir ja remdamasis planuoja ir įgyvendina savivaldybės visuomenės sveikatos gerinimo priemones, vykdo visuomenės sveikatos stebėsenos duomenų sklaidą;</w:t>
      </w:r>
    </w:p>
    <w:p w14:paraId="0CA80009" w14:textId="77777777" w:rsidR="00EE2386" w:rsidRPr="007B18AE" w:rsidRDefault="00EE2386" w:rsidP="00EE2386">
      <w:pPr>
        <w:pStyle w:val="Sraopastraipa"/>
        <w:numPr>
          <w:ilvl w:val="1"/>
          <w:numId w:val="34"/>
        </w:numPr>
        <w:tabs>
          <w:tab w:val="left" w:pos="841"/>
        </w:tabs>
        <w:ind w:left="0" w:firstLine="709"/>
        <w:jc w:val="both"/>
        <w:rPr>
          <w:rFonts w:asciiTheme="majorBidi" w:eastAsiaTheme="minorEastAsia" w:hAnsiTheme="majorBidi" w:cstheme="majorBidi"/>
        </w:rPr>
      </w:pPr>
      <w:r w:rsidRPr="007B18AE">
        <w:rPr>
          <w:rFonts w:asciiTheme="majorBidi" w:hAnsiTheme="majorBidi" w:cstheme="majorBidi"/>
        </w:rPr>
        <w:t>atlieka visuomenės ir jos grupių sveikatos būklės ir jos kitimo dinamikos stebėseną ir vertinimą;</w:t>
      </w:r>
    </w:p>
    <w:p w14:paraId="3A82CF81" w14:textId="77777777" w:rsidR="00EE2386" w:rsidRPr="007B18AE" w:rsidRDefault="00EE2386" w:rsidP="00EE2386">
      <w:pPr>
        <w:pStyle w:val="Sraopastraipa"/>
        <w:numPr>
          <w:ilvl w:val="1"/>
          <w:numId w:val="34"/>
        </w:numPr>
        <w:tabs>
          <w:tab w:val="left" w:pos="841"/>
        </w:tabs>
        <w:ind w:left="0" w:firstLine="709"/>
        <w:jc w:val="both"/>
        <w:rPr>
          <w:rFonts w:asciiTheme="majorBidi" w:eastAsiaTheme="minorEastAsia" w:hAnsiTheme="majorBidi" w:cstheme="majorBidi"/>
        </w:rPr>
      </w:pPr>
      <w:r w:rsidRPr="007B18AE">
        <w:rPr>
          <w:rFonts w:asciiTheme="majorBidi" w:hAnsiTheme="majorBidi" w:cstheme="majorBidi"/>
        </w:rPr>
        <w:lastRenderedPageBreak/>
        <w:t>atlieka fizikinių, cheminių, biologinių ir kitų fizinės aplinkos veiksnių ir jų ryšio su sveikata stebėseną ir vertinimą;</w:t>
      </w:r>
    </w:p>
    <w:p w14:paraId="67C38D35" w14:textId="77777777" w:rsidR="00EE2386" w:rsidRPr="007B18AE" w:rsidRDefault="00EE2386" w:rsidP="00EE2386">
      <w:pPr>
        <w:pStyle w:val="Sraopastraipa"/>
        <w:numPr>
          <w:ilvl w:val="1"/>
          <w:numId w:val="34"/>
        </w:numPr>
        <w:ind w:left="0" w:firstLine="709"/>
        <w:jc w:val="both"/>
        <w:rPr>
          <w:rFonts w:asciiTheme="majorBidi" w:hAnsiTheme="majorBidi" w:cstheme="majorBidi"/>
          <w:lang w:eastAsia="ar-SA"/>
        </w:rPr>
      </w:pPr>
      <w:r w:rsidRPr="007B18AE">
        <w:rPr>
          <w:rFonts w:asciiTheme="majorBidi" w:hAnsiTheme="majorBidi" w:cstheme="majorBidi"/>
          <w:lang w:eastAsia="ar-SA"/>
        </w:rPr>
        <w:t>atlieka socialinių, ekonominių, psichosocialinių veiksnių ir jų ryšio su sveikata stebėseną ir vertinimą;</w:t>
      </w:r>
    </w:p>
    <w:p w14:paraId="630A7783" w14:textId="77777777" w:rsidR="00EE2386" w:rsidRPr="007B18AE" w:rsidRDefault="00EE2386" w:rsidP="00EE2386">
      <w:pPr>
        <w:pStyle w:val="Sraopastraipa"/>
        <w:numPr>
          <w:ilvl w:val="1"/>
          <w:numId w:val="34"/>
        </w:numPr>
        <w:ind w:left="0" w:firstLine="709"/>
        <w:jc w:val="both"/>
        <w:rPr>
          <w:rFonts w:asciiTheme="majorBidi" w:hAnsiTheme="majorBidi" w:cstheme="majorBidi"/>
          <w:lang w:eastAsia="ar-SA"/>
        </w:rPr>
      </w:pPr>
      <w:r w:rsidRPr="007B18AE">
        <w:rPr>
          <w:rFonts w:asciiTheme="majorBidi" w:hAnsiTheme="majorBidi" w:cstheme="majorBidi"/>
          <w:lang w:eastAsia="ar-SA"/>
        </w:rPr>
        <w:t>atlieka gyvensenos ir jos ryšio su sveikata stebėseną ir vertinimą;</w:t>
      </w:r>
    </w:p>
    <w:p w14:paraId="2591DD32" w14:textId="77777777" w:rsidR="00EE2386" w:rsidRPr="007B18AE" w:rsidRDefault="00EE2386" w:rsidP="00EE2386">
      <w:pPr>
        <w:pStyle w:val="Sraopastraipa"/>
        <w:numPr>
          <w:ilvl w:val="1"/>
          <w:numId w:val="34"/>
        </w:numPr>
        <w:tabs>
          <w:tab w:val="left" w:pos="841"/>
        </w:tabs>
        <w:ind w:left="0" w:firstLine="709"/>
        <w:jc w:val="both"/>
        <w:rPr>
          <w:rFonts w:asciiTheme="majorBidi" w:eastAsiaTheme="minorEastAsia" w:hAnsiTheme="majorBidi" w:cstheme="majorBidi"/>
        </w:rPr>
      </w:pPr>
      <w:r w:rsidRPr="007B18AE">
        <w:rPr>
          <w:rFonts w:asciiTheme="majorBidi" w:hAnsiTheme="majorBidi" w:cstheme="majorBidi"/>
        </w:rPr>
        <w:t xml:space="preserve">atlieka sveikatos priežiūros sistemos raidos stebėseną ir vertinimą; </w:t>
      </w:r>
    </w:p>
    <w:p w14:paraId="7B7A15A8" w14:textId="3C5F1856" w:rsidR="00EE2386" w:rsidRPr="007B18AE" w:rsidRDefault="00EE2386" w:rsidP="00EE2386">
      <w:pPr>
        <w:pStyle w:val="Sraopastraipa"/>
        <w:numPr>
          <w:ilvl w:val="1"/>
          <w:numId w:val="34"/>
        </w:numPr>
        <w:tabs>
          <w:tab w:val="left" w:pos="841"/>
        </w:tabs>
        <w:ind w:left="0" w:firstLine="709"/>
        <w:jc w:val="both"/>
        <w:rPr>
          <w:rFonts w:asciiTheme="majorBidi" w:eastAsiaTheme="minorEastAsia" w:hAnsiTheme="majorBidi" w:cstheme="majorBidi"/>
        </w:rPr>
      </w:pPr>
      <w:r w:rsidRPr="007B18AE">
        <w:rPr>
          <w:rFonts w:asciiTheme="majorBidi" w:hAnsiTheme="majorBidi" w:cstheme="majorBidi"/>
        </w:rPr>
        <w:t>atlieka kitų savivaldybės visuomenės sveikatos stebėsenos programoje numatytų objektų stebėseną;</w:t>
      </w:r>
    </w:p>
    <w:p w14:paraId="4A21298F" w14:textId="77777777" w:rsidR="00EE2386" w:rsidRPr="007B18AE" w:rsidRDefault="00EE2386" w:rsidP="00EE2386">
      <w:pPr>
        <w:pStyle w:val="Sraopastraipa"/>
        <w:numPr>
          <w:ilvl w:val="1"/>
          <w:numId w:val="34"/>
        </w:numPr>
        <w:tabs>
          <w:tab w:val="left" w:pos="841"/>
        </w:tabs>
        <w:ind w:left="0" w:firstLine="709"/>
        <w:jc w:val="both"/>
        <w:rPr>
          <w:rFonts w:asciiTheme="majorBidi" w:eastAsiaTheme="minorEastAsia" w:hAnsiTheme="majorBidi" w:cstheme="majorBidi"/>
        </w:rPr>
      </w:pPr>
      <w:r w:rsidRPr="007B18AE">
        <w:rPr>
          <w:rFonts w:asciiTheme="majorBidi" w:hAnsiTheme="majorBidi" w:cstheme="majorBidi"/>
        </w:rPr>
        <w:t>renka ir tvarko su visuomenės sveikatos stebėsena susijusią informaciją;</w:t>
      </w:r>
    </w:p>
    <w:p w14:paraId="66F51D7E" w14:textId="26168B5B" w:rsidR="00EE2386" w:rsidRPr="007B18AE" w:rsidRDefault="00EE2386" w:rsidP="00EE2386">
      <w:pPr>
        <w:pStyle w:val="Sraopastraipa"/>
        <w:numPr>
          <w:ilvl w:val="1"/>
          <w:numId w:val="34"/>
        </w:numPr>
        <w:tabs>
          <w:tab w:val="left" w:pos="841"/>
        </w:tabs>
        <w:ind w:left="0" w:firstLine="709"/>
        <w:jc w:val="both"/>
        <w:rPr>
          <w:rFonts w:asciiTheme="majorBidi" w:eastAsiaTheme="minorEastAsia" w:hAnsiTheme="majorBidi" w:cstheme="majorBidi"/>
        </w:rPr>
      </w:pPr>
      <w:r w:rsidRPr="007B18AE">
        <w:rPr>
          <w:rFonts w:asciiTheme="majorBidi" w:hAnsiTheme="majorBidi" w:cstheme="majorBidi"/>
        </w:rPr>
        <w:t>vykdo renkamų sveikatos stebėsenos duomenų kaupimą, saugojimą ir atsekamumą;</w:t>
      </w:r>
    </w:p>
    <w:p w14:paraId="71237077" w14:textId="77777777" w:rsidR="00EE2386" w:rsidRPr="007B18AE" w:rsidRDefault="00EE2386" w:rsidP="00EE2386">
      <w:pPr>
        <w:pStyle w:val="Sraopastraipa"/>
        <w:numPr>
          <w:ilvl w:val="1"/>
          <w:numId w:val="34"/>
        </w:numPr>
        <w:tabs>
          <w:tab w:val="left" w:pos="841"/>
        </w:tabs>
        <w:ind w:left="0" w:firstLine="709"/>
        <w:jc w:val="both"/>
        <w:rPr>
          <w:rFonts w:asciiTheme="majorBidi" w:eastAsiaTheme="minorEastAsia" w:hAnsiTheme="majorBidi" w:cstheme="majorBidi"/>
        </w:rPr>
      </w:pPr>
      <w:r w:rsidRPr="007B18AE">
        <w:rPr>
          <w:rFonts w:asciiTheme="majorBidi" w:hAnsiTheme="majorBidi" w:cstheme="majorBidi"/>
        </w:rPr>
        <w:t>atpažįsta ir vertina populiacijos sveikatos problemas, prognozuoja visuomenės sveikatos raidos tendencijas ir jų pokyčius;</w:t>
      </w:r>
    </w:p>
    <w:p w14:paraId="3FE6B791" w14:textId="77777777" w:rsidR="00EE2386" w:rsidRPr="007B18AE" w:rsidRDefault="00EE2386" w:rsidP="00EE2386">
      <w:pPr>
        <w:pStyle w:val="Sraopastraipa"/>
        <w:numPr>
          <w:ilvl w:val="1"/>
          <w:numId w:val="34"/>
        </w:numPr>
        <w:tabs>
          <w:tab w:val="left" w:pos="841"/>
        </w:tabs>
        <w:ind w:left="0" w:firstLine="709"/>
        <w:jc w:val="both"/>
        <w:rPr>
          <w:rFonts w:asciiTheme="majorBidi" w:eastAsiaTheme="minorEastAsia" w:hAnsiTheme="majorBidi" w:cstheme="majorBidi"/>
        </w:rPr>
      </w:pPr>
      <w:r w:rsidRPr="007B18AE">
        <w:rPr>
          <w:rFonts w:asciiTheme="majorBidi" w:hAnsiTheme="majorBidi" w:cstheme="majorBidi"/>
        </w:rPr>
        <w:t>rengia ir įgyvendina tikslines savivaldybių sveikatos programas;</w:t>
      </w:r>
    </w:p>
    <w:p w14:paraId="2801DA80" w14:textId="77777777" w:rsidR="00EE2386" w:rsidRPr="007B18AE" w:rsidRDefault="00EE2386" w:rsidP="00EE2386">
      <w:pPr>
        <w:pStyle w:val="Sraopastraipa"/>
        <w:numPr>
          <w:ilvl w:val="1"/>
          <w:numId w:val="34"/>
        </w:numPr>
        <w:tabs>
          <w:tab w:val="left" w:pos="841"/>
        </w:tabs>
        <w:ind w:left="0" w:firstLine="709"/>
        <w:jc w:val="both"/>
        <w:rPr>
          <w:rFonts w:asciiTheme="majorBidi" w:eastAsiaTheme="minorEastAsia" w:hAnsiTheme="majorBidi" w:cstheme="majorBidi"/>
        </w:rPr>
      </w:pPr>
      <w:r w:rsidRPr="007B18AE">
        <w:rPr>
          <w:rFonts w:asciiTheme="majorBidi" w:hAnsiTheme="majorBidi" w:cstheme="majorBidi"/>
        </w:rPr>
        <w:t>įgyvendina valstybines visuomenės sveikatos strategijas ir programas;</w:t>
      </w:r>
    </w:p>
    <w:p w14:paraId="0E6A8C45" w14:textId="77777777" w:rsidR="00EE2386" w:rsidRPr="007B18AE" w:rsidRDefault="00EE2386" w:rsidP="00EE2386">
      <w:pPr>
        <w:pStyle w:val="Sraopastraipa"/>
        <w:numPr>
          <w:ilvl w:val="1"/>
          <w:numId w:val="34"/>
        </w:numPr>
        <w:tabs>
          <w:tab w:val="left" w:pos="841"/>
        </w:tabs>
        <w:ind w:left="0" w:firstLine="709"/>
        <w:jc w:val="both"/>
        <w:rPr>
          <w:rFonts w:asciiTheme="majorBidi" w:eastAsiaTheme="minorEastAsia" w:hAnsiTheme="majorBidi" w:cstheme="majorBidi"/>
        </w:rPr>
      </w:pPr>
      <w:r w:rsidRPr="007B18AE">
        <w:rPr>
          <w:rFonts w:asciiTheme="majorBidi" w:hAnsiTheme="majorBidi" w:cstheme="majorBidi"/>
        </w:rPr>
        <w:t xml:space="preserve">planuoja ir atlieka savarankiškus gyventojų, aplinkos sveikatos ar sveikatos sistemos apklausas bei tyrimus; </w:t>
      </w:r>
    </w:p>
    <w:p w14:paraId="16A3CDD0" w14:textId="380E2472" w:rsidR="00EE2386" w:rsidRPr="007B18AE" w:rsidRDefault="00EE2386" w:rsidP="00EE2386">
      <w:pPr>
        <w:pStyle w:val="Sraopastraipa"/>
        <w:numPr>
          <w:ilvl w:val="1"/>
          <w:numId w:val="34"/>
        </w:numPr>
        <w:tabs>
          <w:tab w:val="left" w:pos="841"/>
        </w:tabs>
        <w:ind w:left="0" w:firstLine="709"/>
        <w:jc w:val="both"/>
        <w:rPr>
          <w:rFonts w:asciiTheme="majorBidi" w:eastAsiaTheme="minorEastAsia" w:hAnsiTheme="majorBidi" w:cstheme="majorBidi"/>
        </w:rPr>
      </w:pPr>
      <w:r w:rsidRPr="007B18AE">
        <w:rPr>
          <w:rFonts w:asciiTheme="majorBidi" w:hAnsiTheme="majorBidi" w:cstheme="majorBidi"/>
        </w:rPr>
        <w:t>vykdo stebėsenos informacijos sklaidą įvairiomis informavimo priemonėmis ir būdais (per medijas, rengiant paskaitas, konferencijas, pokalbius bendruomenėse ir kt.);</w:t>
      </w:r>
    </w:p>
    <w:p w14:paraId="06EB0F0E" w14:textId="77777777" w:rsidR="00EE2386" w:rsidRPr="007B18AE" w:rsidRDefault="00EE2386" w:rsidP="00EE2386">
      <w:pPr>
        <w:pStyle w:val="Sraopastraipa"/>
        <w:numPr>
          <w:ilvl w:val="1"/>
          <w:numId w:val="34"/>
        </w:numPr>
        <w:tabs>
          <w:tab w:val="left" w:pos="841"/>
        </w:tabs>
        <w:ind w:left="0" w:firstLine="709"/>
        <w:jc w:val="both"/>
        <w:rPr>
          <w:rFonts w:asciiTheme="majorBidi" w:eastAsiaTheme="minorEastAsia" w:hAnsiTheme="majorBidi" w:cstheme="majorBidi"/>
        </w:rPr>
      </w:pPr>
      <w:r w:rsidRPr="007B18AE">
        <w:rPr>
          <w:rFonts w:asciiTheme="majorBidi" w:hAnsiTheme="majorBidi" w:cstheme="majorBidi"/>
        </w:rPr>
        <w:t>vertina ir siūlo galimus sveikatos stiprinimo prioritetus;</w:t>
      </w:r>
    </w:p>
    <w:p w14:paraId="5FF846AD" w14:textId="77777777" w:rsidR="00EE2386" w:rsidRPr="007B18AE" w:rsidRDefault="00EE2386" w:rsidP="00EE2386">
      <w:pPr>
        <w:pStyle w:val="Sraopastraipa"/>
        <w:numPr>
          <w:ilvl w:val="1"/>
          <w:numId w:val="34"/>
        </w:numPr>
        <w:tabs>
          <w:tab w:val="left" w:pos="841"/>
        </w:tabs>
        <w:ind w:left="0" w:firstLine="709"/>
        <w:jc w:val="both"/>
        <w:rPr>
          <w:rFonts w:asciiTheme="majorBidi" w:eastAsiaTheme="minorEastAsia" w:hAnsiTheme="majorBidi" w:cstheme="majorBidi"/>
        </w:rPr>
      </w:pPr>
      <w:r w:rsidRPr="007B18AE">
        <w:rPr>
          <w:rFonts w:asciiTheme="majorBidi" w:hAnsiTheme="majorBidi" w:cstheme="majorBidi"/>
        </w:rPr>
        <w:t>formuoja sveikos gyvensenos nuostatas, vykdo sveikos gyvensenos propagandą, rengia informacinę ir metodinę medžiagą sveikatos stiprinimo klausimais, skleidžia bendruomenėje sveikatos žinias;</w:t>
      </w:r>
    </w:p>
    <w:p w14:paraId="1C67C362" w14:textId="77777777" w:rsidR="00EE2386" w:rsidRPr="007B18AE" w:rsidRDefault="00EE2386" w:rsidP="00EE2386">
      <w:pPr>
        <w:pStyle w:val="Sraopastraipa"/>
        <w:numPr>
          <w:ilvl w:val="1"/>
          <w:numId w:val="34"/>
        </w:numPr>
        <w:tabs>
          <w:tab w:val="left" w:pos="841"/>
        </w:tabs>
        <w:ind w:left="0" w:firstLine="709"/>
        <w:jc w:val="both"/>
        <w:rPr>
          <w:rFonts w:asciiTheme="majorBidi" w:eastAsiaTheme="minorEastAsia" w:hAnsiTheme="majorBidi" w:cstheme="majorBidi"/>
        </w:rPr>
      </w:pPr>
      <w:r w:rsidRPr="007B18AE">
        <w:rPr>
          <w:rFonts w:asciiTheme="majorBidi" w:hAnsiTheme="majorBidi" w:cstheme="majorBidi"/>
        </w:rPr>
        <w:t>bendradarbiauja sveikatos stiprinimo klausimais su socialiniais partneriais, kitais specialistais;</w:t>
      </w:r>
    </w:p>
    <w:p w14:paraId="568B3D6C" w14:textId="07C808F5" w:rsidR="00EE2386" w:rsidRPr="007B18AE" w:rsidRDefault="00EE2386" w:rsidP="00EE2386">
      <w:pPr>
        <w:pStyle w:val="Sraopastraipa"/>
        <w:numPr>
          <w:ilvl w:val="1"/>
          <w:numId w:val="34"/>
        </w:numPr>
        <w:tabs>
          <w:tab w:val="left" w:pos="841"/>
        </w:tabs>
        <w:ind w:left="0" w:firstLine="709"/>
        <w:jc w:val="both"/>
        <w:rPr>
          <w:rFonts w:asciiTheme="majorBidi" w:eastAsiaTheme="minorEastAsia" w:hAnsiTheme="majorBidi" w:cstheme="majorBidi"/>
        </w:rPr>
      </w:pPr>
      <w:r w:rsidRPr="007B18AE">
        <w:rPr>
          <w:rFonts w:asciiTheme="majorBidi" w:hAnsiTheme="majorBidi" w:cstheme="majorBidi"/>
        </w:rPr>
        <w:t>vertina grėsmes žmonių grupių ir populiacijos sveikatai;</w:t>
      </w:r>
    </w:p>
    <w:p w14:paraId="6229AA98" w14:textId="1BF11D20" w:rsidR="00EE2386" w:rsidRPr="007B18AE" w:rsidRDefault="00EE2386" w:rsidP="00EE2386">
      <w:pPr>
        <w:pStyle w:val="Sraopastraipa"/>
        <w:numPr>
          <w:ilvl w:val="1"/>
          <w:numId w:val="34"/>
        </w:numPr>
        <w:tabs>
          <w:tab w:val="left" w:pos="841"/>
        </w:tabs>
        <w:ind w:left="0" w:firstLine="709"/>
        <w:jc w:val="both"/>
        <w:rPr>
          <w:rFonts w:asciiTheme="majorBidi" w:eastAsiaTheme="minorEastAsia" w:hAnsiTheme="majorBidi" w:cstheme="majorBidi"/>
        </w:rPr>
      </w:pPr>
      <w:r w:rsidRPr="007B18AE">
        <w:rPr>
          <w:rFonts w:asciiTheme="majorBidi" w:hAnsiTheme="majorBidi" w:cstheme="majorBidi"/>
        </w:rPr>
        <w:t>siūlo</w:t>
      </w:r>
      <w:r w:rsidR="00C55BEB">
        <w:rPr>
          <w:rFonts w:asciiTheme="majorBidi" w:hAnsiTheme="majorBidi" w:cstheme="majorBidi"/>
        </w:rPr>
        <w:t xml:space="preserve"> </w:t>
      </w:r>
      <w:r w:rsidRPr="007B18AE">
        <w:rPr>
          <w:rFonts w:asciiTheme="majorBidi" w:hAnsiTheme="majorBidi" w:cstheme="majorBidi"/>
        </w:rPr>
        <w:t>šiuolaikiškus visuomenės sveikatos problemų sprendimus, analizuoja užkrečiamųjų ir neužkrečiamųjų ligų paplitimą populiacijoje;</w:t>
      </w:r>
    </w:p>
    <w:p w14:paraId="06FDD9BF" w14:textId="77777777" w:rsidR="00EE2386" w:rsidRPr="007B18AE" w:rsidRDefault="00EE2386" w:rsidP="00EE2386">
      <w:pPr>
        <w:pStyle w:val="Sraopastraipa"/>
        <w:numPr>
          <w:ilvl w:val="1"/>
          <w:numId w:val="34"/>
        </w:numPr>
        <w:tabs>
          <w:tab w:val="left" w:pos="841"/>
        </w:tabs>
        <w:ind w:left="0" w:firstLine="709"/>
        <w:jc w:val="both"/>
        <w:rPr>
          <w:rFonts w:asciiTheme="majorBidi" w:eastAsiaTheme="minorEastAsia" w:hAnsiTheme="majorBidi" w:cstheme="majorBidi"/>
        </w:rPr>
      </w:pPr>
      <w:r w:rsidRPr="007B18AE">
        <w:rPr>
          <w:rFonts w:asciiTheme="majorBidi" w:hAnsiTheme="majorBidi" w:cstheme="majorBidi"/>
        </w:rPr>
        <w:t>teikia siūlymus sveikatos politikos, sveikatos stiprinimo, sveikatos išsaugojimo klausimais;</w:t>
      </w:r>
    </w:p>
    <w:p w14:paraId="356C133A" w14:textId="77777777" w:rsidR="00EE2386" w:rsidRPr="007B18AE" w:rsidRDefault="00EE2386" w:rsidP="00EE2386">
      <w:pPr>
        <w:pStyle w:val="Sraopastraipa"/>
        <w:numPr>
          <w:ilvl w:val="1"/>
          <w:numId w:val="34"/>
        </w:numPr>
        <w:ind w:left="0" w:firstLine="709"/>
        <w:jc w:val="both"/>
        <w:rPr>
          <w:rFonts w:asciiTheme="majorBidi" w:eastAsiaTheme="minorEastAsia" w:hAnsiTheme="majorBidi" w:cstheme="majorBidi"/>
        </w:rPr>
      </w:pPr>
      <w:r w:rsidRPr="007B18AE">
        <w:rPr>
          <w:rFonts w:asciiTheme="majorBidi" w:hAnsiTheme="majorBidi" w:cstheme="majorBidi"/>
        </w:rPr>
        <w:t>rengia ataskaitas apie savivaldybės gyventojų sveikatos statistinius rodiklius;</w:t>
      </w:r>
    </w:p>
    <w:p w14:paraId="60EFBB47" w14:textId="200C4F7C" w:rsidR="00EE2386" w:rsidRPr="007B18AE" w:rsidRDefault="00EE2386" w:rsidP="00EE2386">
      <w:pPr>
        <w:pStyle w:val="Sraopastraipa"/>
        <w:numPr>
          <w:ilvl w:val="1"/>
          <w:numId w:val="34"/>
        </w:numPr>
        <w:tabs>
          <w:tab w:val="left" w:pos="1134"/>
        </w:tabs>
        <w:ind w:left="0" w:firstLine="709"/>
        <w:jc w:val="both"/>
        <w:rPr>
          <w:rFonts w:asciiTheme="majorBidi" w:hAnsiTheme="majorBidi" w:cstheme="majorBidi"/>
          <w:color w:val="000000" w:themeColor="text1"/>
        </w:rPr>
      </w:pPr>
      <w:r w:rsidRPr="007B18AE">
        <w:rPr>
          <w:rFonts w:asciiTheme="majorBidi" w:hAnsiTheme="majorBidi" w:cstheme="majorBidi"/>
          <w:color w:val="000000" w:themeColor="text1"/>
        </w:rPr>
        <w:t>pagal kompeten</w:t>
      </w:r>
      <w:r w:rsidR="007B18AE" w:rsidRPr="007B18AE">
        <w:rPr>
          <w:rFonts w:asciiTheme="majorBidi" w:hAnsiTheme="majorBidi" w:cstheme="majorBidi"/>
          <w:color w:val="000000" w:themeColor="text1"/>
        </w:rPr>
        <w:t>c</w:t>
      </w:r>
      <w:r w:rsidRPr="007B18AE">
        <w:rPr>
          <w:rFonts w:asciiTheme="majorBidi" w:hAnsiTheme="majorBidi" w:cstheme="majorBidi"/>
          <w:color w:val="000000" w:themeColor="text1"/>
        </w:rPr>
        <w:t>iją rengia ir dalyvauja rengiant Biuro vidaus teisės aktų ir kitų dokumentų projektus;</w:t>
      </w:r>
    </w:p>
    <w:p w14:paraId="35433B1E" w14:textId="13520F88" w:rsidR="00EE2386" w:rsidRPr="007B18AE" w:rsidRDefault="00EE2386" w:rsidP="00EE2386">
      <w:pPr>
        <w:pStyle w:val="Sraopastraipa"/>
        <w:numPr>
          <w:ilvl w:val="1"/>
          <w:numId w:val="34"/>
        </w:numPr>
        <w:tabs>
          <w:tab w:val="left" w:pos="1134"/>
        </w:tabs>
        <w:ind w:left="0" w:firstLine="709"/>
        <w:jc w:val="both"/>
        <w:rPr>
          <w:rFonts w:asciiTheme="majorBidi" w:hAnsiTheme="majorBidi" w:cstheme="majorBidi"/>
          <w:color w:val="000000" w:themeColor="text1"/>
        </w:rPr>
      </w:pPr>
      <w:r w:rsidRPr="007B18AE">
        <w:rPr>
          <w:rFonts w:asciiTheme="majorBidi" w:hAnsiTheme="majorBidi" w:cstheme="majorBidi"/>
          <w:color w:val="000000" w:themeColor="text1"/>
        </w:rPr>
        <w:t>pagal kompeten</w:t>
      </w:r>
      <w:r w:rsidR="007B18AE" w:rsidRPr="007B18AE">
        <w:rPr>
          <w:rFonts w:asciiTheme="majorBidi" w:hAnsiTheme="majorBidi" w:cstheme="majorBidi"/>
          <w:color w:val="000000" w:themeColor="text1"/>
        </w:rPr>
        <w:t>c</w:t>
      </w:r>
      <w:r w:rsidRPr="007B18AE">
        <w:rPr>
          <w:rFonts w:asciiTheme="majorBidi" w:hAnsiTheme="majorBidi" w:cstheme="majorBidi"/>
          <w:color w:val="000000" w:themeColor="text1"/>
        </w:rPr>
        <w:t>iją rengia techninių specifikacijų ir kitų dokumentų projektus, reikalingus viešųjų pirkimų inicijavimui, vykdo rinkos tyrimus;</w:t>
      </w:r>
    </w:p>
    <w:p w14:paraId="69C14448" w14:textId="59ACE5E2" w:rsidR="009D78CB" w:rsidRPr="007B18AE" w:rsidRDefault="00833135" w:rsidP="00EE2386">
      <w:pPr>
        <w:pStyle w:val="Betarp"/>
        <w:numPr>
          <w:ilvl w:val="1"/>
          <w:numId w:val="34"/>
        </w:numPr>
        <w:tabs>
          <w:tab w:val="left" w:pos="1350"/>
        </w:tabs>
        <w:suppressAutoHyphens w:val="0"/>
        <w:ind w:left="0" w:firstLine="709"/>
        <w:contextualSpacing/>
        <w:jc w:val="both"/>
        <w:rPr>
          <w:rFonts w:asciiTheme="majorBidi" w:hAnsiTheme="majorBidi" w:cstheme="majorBidi"/>
          <w:lang w:val="lt-LT"/>
        </w:rPr>
      </w:pPr>
      <w:r w:rsidRPr="007B18AE">
        <w:rPr>
          <w:rFonts w:asciiTheme="majorBidi" w:hAnsiTheme="majorBidi" w:cstheme="majorBidi"/>
          <w:lang w:val="lt-LT"/>
        </w:rPr>
        <w:t>Biuro direktoriaus</w:t>
      </w:r>
      <w:r w:rsidR="00D53542">
        <w:rPr>
          <w:rFonts w:asciiTheme="majorBidi" w:hAnsiTheme="majorBidi" w:cstheme="majorBidi"/>
          <w:lang w:val="lt-LT"/>
        </w:rPr>
        <w:t>, direktoriaus pavaduotojo</w:t>
      </w:r>
      <w:r w:rsidRPr="007B18AE">
        <w:rPr>
          <w:rFonts w:asciiTheme="majorBidi" w:hAnsiTheme="majorBidi" w:cstheme="majorBidi"/>
          <w:lang w:val="lt-LT"/>
        </w:rPr>
        <w:t xml:space="preserve"> ar Skyriaus vedėjo pavedimu pavaduoja kit</w:t>
      </w:r>
      <w:r w:rsidR="006C69B2" w:rsidRPr="007B18AE">
        <w:rPr>
          <w:rFonts w:asciiTheme="majorBidi" w:hAnsiTheme="majorBidi" w:cstheme="majorBidi"/>
          <w:lang w:val="lt-LT"/>
        </w:rPr>
        <w:t>us</w:t>
      </w:r>
      <w:r w:rsidRPr="007B18AE">
        <w:rPr>
          <w:rFonts w:asciiTheme="majorBidi" w:hAnsiTheme="majorBidi" w:cstheme="majorBidi"/>
          <w:lang w:val="lt-LT"/>
        </w:rPr>
        <w:t xml:space="preserve"> Skyriaus darbuotoj</w:t>
      </w:r>
      <w:r w:rsidR="006C69B2" w:rsidRPr="007B18AE">
        <w:rPr>
          <w:rFonts w:asciiTheme="majorBidi" w:hAnsiTheme="majorBidi" w:cstheme="majorBidi"/>
          <w:lang w:val="lt-LT"/>
        </w:rPr>
        <w:t>us</w:t>
      </w:r>
      <w:r w:rsidRPr="007B18AE">
        <w:rPr>
          <w:rFonts w:asciiTheme="majorBidi" w:hAnsiTheme="majorBidi" w:cstheme="majorBidi"/>
          <w:lang w:val="lt-LT"/>
        </w:rPr>
        <w:t xml:space="preserve"> jų atostogų, ligos, kvalifikacijos tobulinimo, komandiruotės metu ar jų nesant kitais teisės aktų nustatytais atvejais;</w:t>
      </w:r>
    </w:p>
    <w:bookmarkEnd w:id="2"/>
    <w:p w14:paraId="74B55B55" w14:textId="489DF4A9" w:rsidR="00CF5091" w:rsidRPr="007B18AE" w:rsidRDefault="000D2EEB" w:rsidP="00EE2386">
      <w:pPr>
        <w:pStyle w:val="Betarp"/>
        <w:numPr>
          <w:ilvl w:val="1"/>
          <w:numId w:val="34"/>
        </w:numPr>
        <w:tabs>
          <w:tab w:val="left" w:pos="1418"/>
        </w:tabs>
        <w:suppressAutoHyphens w:val="0"/>
        <w:ind w:left="0" w:firstLine="709"/>
        <w:contextualSpacing/>
        <w:jc w:val="both"/>
        <w:rPr>
          <w:rFonts w:asciiTheme="majorBidi" w:hAnsiTheme="majorBidi" w:cstheme="majorBidi"/>
          <w:lang w:val="lt-LT"/>
        </w:rPr>
      </w:pPr>
      <w:r w:rsidRPr="007B18AE">
        <w:rPr>
          <w:rFonts w:asciiTheme="majorBidi" w:hAnsiTheme="majorBidi" w:cstheme="majorBidi"/>
          <w:lang w:val="lt-LT"/>
        </w:rPr>
        <w:t>pagal kompetenciją atlieka kitas Lietuvos Respublikos įstatymais ir kitais teisės aktais, Biuro vidaus teisės aktais nustatytas funkcijas, Biuro direktoriaus</w:t>
      </w:r>
      <w:r w:rsidR="00D53542">
        <w:rPr>
          <w:rFonts w:asciiTheme="majorBidi" w:hAnsiTheme="majorBidi" w:cstheme="majorBidi"/>
          <w:lang w:val="lt-LT"/>
        </w:rPr>
        <w:t>, direktoriaus pavaduotojo</w:t>
      </w:r>
      <w:r w:rsidR="008C13D9">
        <w:rPr>
          <w:rFonts w:asciiTheme="majorBidi" w:hAnsiTheme="majorBidi" w:cstheme="majorBidi"/>
          <w:lang w:val="lt-LT"/>
        </w:rPr>
        <w:t>,</w:t>
      </w:r>
      <w:r w:rsidRPr="007B18AE">
        <w:rPr>
          <w:rFonts w:asciiTheme="majorBidi" w:hAnsiTheme="majorBidi" w:cstheme="majorBidi"/>
          <w:lang w:val="lt-LT"/>
        </w:rPr>
        <w:t xml:space="preserve"> </w:t>
      </w:r>
      <w:r w:rsidR="008C13D9">
        <w:rPr>
          <w:rFonts w:asciiTheme="majorBidi" w:hAnsiTheme="majorBidi" w:cstheme="majorBidi"/>
          <w:lang w:val="lt-LT"/>
        </w:rPr>
        <w:t xml:space="preserve"> </w:t>
      </w:r>
      <w:r w:rsidRPr="007B18AE">
        <w:rPr>
          <w:rFonts w:asciiTheme="majorBidi" w:hAnsiTheme="majorBidi" w:cstheme="majorBidi"/>
          <w:lang w:val="lt-LT"/>
        </w:rPr>
        <w:t>Skyriaus vedėjo</w:t>
      </w:r>
      <w:r w:rsidR="008C13D9">
        <w:rPr>
          <w:rFonts w:asciiTheme="majorBidi" w:hAnsiTheme="majorBidi" w:cstheme="majorBidi"/>
          <w:lang w:val="lt-LT"/>
        </w:rPr>
        <w:t xml:space="preserve"> </w:t>
      </w:r>
      <w:r w:rsidR="00CA4E0C">
        <w:rPr>
          <w:rFonts w:asciiTheme="majorBidi" w:hAnsiTheme="majorBidi" w:cstheme="majorBidi"/>
          <w:lang w:val="lt-LT"/>
        </w:rPr>
        <w:t>ir</w:t>
      </w:r>
      <w:r w:rsidR="008C13D9">
        <w:rPr>
          <w:rFonts w:asciiTheme="majorBidi" w:hAnsiTheme="majorBidi" w:cstheme="majorBidi"/>
          <w:lang w:val="lt-LT"/>
        </w:rPr>
        <w:t xml:space="preserve"> </w:t>
      </w:r>
      <w:r w:rsidR="00214EED">
        <w:rPr>
          <w:rFonts w:asciiTheme="majorBidi" w:hAnsiTheme="majorBidi" w:cstheme="majorBidi"/>
          <w:lang w:val="lt-LT"/>
        </w:rPr>
        <w:t xml:space="preserve">Skyriaus </w:t>
      </w:r>
      <w:r w:rsidR="009A4443">
        <w:rPr>
          <w:rFonts w:asciiTheme="majorBidi" w:hAnsiTheme="majorBidi" w:cstheme="majorBidi"/>
          <w:lang w:val="lt-LT"/>
        </w:rPr>
        <w:t>koordinatoriaus</w:t>
      </w:r>
      <w:r w:rsidR="008C13D9">
        <w:rPr>
          <w:rFonts w:asciiTheme="majorBidi" w:hAnsiTheme="majorBidi" w:cstheme="majorBidi"/>
          <w:lang w:val="lt-LT"/>
        </w:rPr>
        <w:t>, kuriam yra pavaldus,</w:t>
      </w:r>
      <w:r w:rsidRPr="007B18AE">
        <w:rPr>
          <w:rFonts w:asciiTheme="majorBidi" w:hAnsiTheme="majorBidi" w:cstheme="majorBidi"/>
          <w:lang w:val="lt-LT"/>
        </w:rPr>
        <w:t xml:space="preserve"> pavestas užduotis</w:t>
      </w:r>
      <w:r w:rsidR="00516C5B" w:rsidRPr="007B18AE">
        <w:rPr>
          <w:rFonts w:asciiTheme="majorBidi" w:hAnsiTheme="majorBidi" w:cstheme="majorBidi"/>
          <w:lang w:val="lt-LT"/>
        </w:rPr>
        <w:t>.</w:t>
      </w:r>
    </w:p>
    <w:p w14:paraId="38E07A68" w14:textId="6FA18343" w:rsidR="007F3D25" w:rsidRPr="007B18AE" w:rsidRDefault="63381485" w:rsidP="63381485">
      <w:pPr>
        <w:pStyle w:val="Betarp"/>
        <w:suppressAutoHyphens w:val="0"/>
        <w:jc w:val="center"/>
        <w:rPr>
          <w:rFonts w:asciiTheme="majorBidi" w:hAnsiTheme="majorBidi" w:cstheme="majorBidi"/>
          <w:lang w:val="lt-LT"/>
        </w:rPr>
      </w:pPr>
      <w:r w:rsidRPr="007B18AE">
        <w:rPr>
          <w:rFonts w:asciiTheme="majorBidi" w:hAnsiTheme="majorBidi" w:cstheme="majorBidi"/>
          <w:lang w:val="lt-LT"/>
        </w:rPr>
        <w:t>_______________________</w:t>
      </w:r>
    </w:p>
    <w:p w14:paraId="2E6E4577" w14:textId="77777777" w:rsidR="00FF45CA" w:rsidRPr="007B18AE" w:rsidRDefault="00FF45CA" w:rsidP="00FF45CA">
      <w:pPr>
        <w:pStyle w:val="Betarp"/>
        <w:tabs>
          <w:tab w:val="left" w:pos="-90"/>
        </w:tabs>
        <w:suppressAutoHyphens w:val="0"/>
        <w:jc w:val="both"/>
        <w:rPr>
          <w:rFonts w:asciiTheme="majorBidi" w:hAnsiTheme="majorBidi" w:cstheme="majorBidi"/>
          <w:highlight w:val="yellow"/>
          <w:lang w:val="lt-LT"/>
        </w:rPr>
      </w:pPr>
    </w:p>
    <w:p w14:paraId="14648C86" w14:textId="77777777" w:rsidR="007F3D25" w:rsidRPr="007B18AE" w:rsidRDefault="007F3D25" w:rsidP="00FF45CA">
      <w:pPr>
        <w:pStyle w:val="Betarp"/>
        <w:tabs>
          <w:tab w:val="left" w:pos="-90"/>
        </w:tabs>
        <w:suppressAutoHyphens w:val="0"/>
        <w:ind w:left="630"/>
        <w:jc w:val="both"/>
        <w:rPr>
          <w:rFonts w:asciiTheme="majorBidi" w:hAnsiTheme="majorBidi" w:cstheme="majorBidi"/>
          <w:lang w:val="lt-LT"/>
        </w:rPr>
      </w:pPr>
    </w:p>
    <w:p w14:paraId="06A7035A" w14:textId="77777777" w:rsidR="00DB74FC" w:rsidRPr="007B18AE" w:rsidRDefault="00DB74FC" w:rsidP="00DB74FC">
      <w:pPr>
        <w:shd w:val="clear" w:color="auto" w:fill="FFFFFF"/>
        <w:spacing w:line="276" w:lineRule="atLeast"/>
        <w:ind w:firstLine="567"/>
        <w:jc w:val="both"/>
        <w:rPr>
          <w:rFonts w:asciiTheme="majorBidi" w:hAnsiTheme="majorBidi" w:cstheme="majorBidi"/>
          <w:sz w:val="24"/>
          <w:szCs w:val="24"/>
        </w:rPr>
      </w:pPr>
      <w:bookmarkStart w:id="3" w:name="part_50ea349e5ec8425d94a4c881530c8ebb"/>
      <w:bookmarkEnd w:id="3"/>
    </w:p>
    <w:p w14:paraId="523ECC24" w14:textId="4992A709" w:rsidR="00DB74FC" w:rsidRPr="007B18AE" w:rsidRDefault="00DB74FC" w:rsidP="00DB74FC">
      <w:pPr>
        <w:jc w:val="both"/>
        <w:textAlignment w:val="center"/>
        <w:rPr>
          <w:rFonts w:asciiTheme="majorBidi" w:hAnsiTheme="majorBidi" w:cstheme="majorBidi"/>
          <w:sz w:val="24"/>
          <w:szCs w:val="24"/>
        </w:rPr>
      </w:pPr>
      <w:r w:rsidRPr="007B18AE">
        <w:rPr>
          <w:rFonts w:asciiTheme="majorBidi" w:hAnsiTheme="majorBidi" w:cstheme="majorBidi"/>
          <w:sz w:val="24"/>
          <w:szCs w:val="24"/>
        </w:rPr>
        <w:t>Su pareigybės aprašymu susipažinau: ______________________</w:t>
      </w:r>
      <w:r w:rsidR="00501358">
        <w:rPr>
          <w:rFonts w:asciiTheme="majorBidi" w:hAnsiTheme="majorBidi" w:cstheme="majorBidi"/>
          <w:sz w:val="24"/>
          <w:szCs w:val="24"/>
        </w:rPr>
        <w:t>___________</w:t>
      </w:r>
    </w:p>
    <w:p w14:paraId="4E2A7285" w14:textId="29F4ED6A" w:rsidR="00DB74FC" w:rsidRPr="007B18AE" w:rsidRDefault="00DB74FC" w:rsidP="00501358">
      <w:pPr>
        <w:ind w:left="2592" w:firstLine="1296"/>
        <w:jc w:val="both"/>
        <w:textAlignment w:val="center"/>
        <w:rPr>
          <w:rFonts w:asciiTheme="majorBidi" w:hAnsiTheme="majorBidi" w:cstheme="majorBidi"/>
          <w:sz w:val="24"/>
          <w:szCs w:val="24"/>
        </w:rPr>
      </w:pPr>
      <w:r w:rsidRPr="007B18AE">
        <w:rPr>
          <w:rFonts w:asciiTheme="majorBidi" w:hAnsiTheme="majorBidi" w:cstheme="majorBidi"/>
          <w:sz w:val="24"/>
          <w:szCs w:val="24"/>
        </w:rPr>
        <w:t>(</w:t>
      </w:r>
      <w:r w:rsidR="00F97EF0" w:rsidRPr="007B18AE">
        <w:rPr>
          <w:rFonts w:asciiTheme="majorBidi" w:hAnsiTheme="majorBidi" w:cstheme="majorBidi"/>
          <w:sz w:val="24"/>
          <w:szCs w:val="24"/>
        </w:rPr>
        <w:t xml:space="preserve">Parašas, </w:t>
      </w:r>
      <w:r w:rsidRPr="007B18AE">
        <w:rPr>
          <w:rFonts w:asciiTheme="majorBidi" w:hAnsiTheme="majorBidi" w:cstheme="majorBidi"/>
          <w:sz w:val="24"/>
          <w:szCs w:val="24"/>
        </w:rPr>
        <w:t xml:space="preserve">vardas, pavardė, data) </w:t>
      </w:r>
    </w:p>
    <w:sectPr w:rsidR="00DB74FC" w:rsidRPr="007B18AE" w:rsidSect="000D2EEB">
      <w:headerReference w:type="default" r:id="rId11"/>
      <w:footerReference w:type="default" r:id="rId12"/>
      <w:pgSz w:w="11906" w:h="16838"/>
      <w:pgMar w:top="1080" w:right="746" w:bottom="993"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75E20" w14:textId="77777777" w:rsidR="007B1DBF" w:rsidRDefault="007B1DBF" w:rsidP="0050162E">
      <w:r>
        <w:separator/>
      </w:r>
    </w:p>
  </w:endnote>
  <w:endnote w:type="continuationSeparator" w:id="0">
    <w:p w14:paraId="5FF5098A" w14:textId="77777777" w:rsidR="007B1DBF" w:rsidRDefault="007B1DBF" w:rsidP="005016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F659C" w14:textId="77777777" w:rsidR="00032C7C" w:rsidRDefault="00032C7C" w:rsidP="00F97EF0">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34043" w14:textId="77777777" w:rsidR="007B1DBF" w:rsidRDefault="007B1DBF" w:rsidP="0050162E">
      <w:r>
        <w:separator/>
      </w:r>
    </w:p>
  </w:footnote>
  <w:footnote w:type="continuationSeparator" w:id="0">
    <w:p w14:paraId="58F08D49" w14:textId="77777777" w:rsidR="007B1DBF" w:rsidRDefault="007B1DBF" w:rsidP="005016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A6599" w14:textId="77777777" w:rsidR="00F97EF0" w:rsidRDefault="00F97EF0">
    <w:pPr>
      <w:pStyle w:val="Antrats"/>
      <w:jc w:val="center"/>
    </w:pPr>
    <w:r>
      <w:fldChar w:fldCharType="begin"/>
    </w:r>
    <w:r>
      <w:instrText>PAGE   \* MERGEFORMAT</w:instrText>
    </w:r>
    <w:r>
      <w:fldChar w:fldCharType="separate"/>
    </w:r>
    <w:r>
      <w:rPr>
        <w:lang w:val="lt-LT"/>
      </w:rPr>
      <w:t>2</w:t>
    </w:r>
    <w:r>
      <w:fldChar w:fldCharType="end"/>
    </w:r>
  </w:p>
  <w:p w14:paraId="6C738856" w14:textId="77777777" w:rsidR="0050162E" w:rsidRDefault="0050162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E2A20"/>
    <w:multiLevelType w:val="multilevel"/>
    <w:tmpl w:val="2228AEDE"/>
    <w:lvl w:ilvl="0">
      <w:start w:val="1"/>
      <w:numFmt w:val="decimal"/>
      <w:lvlText w:val="%1."/>
      <w:lvlJc w:val="left"/>
      <w:pPr>
        <w:ind w:left="927" w:hanging="360"/>
      </w:pPr>
      <w:rPr>
        <w:rFonts w:hint="default"/>
      </w:rPr>
    </w:lvl>
    <w:lvl w:ilvl="1">
      <w:start w:val="1"/>
      <w:numFmt w:val="decimal"/>
      <w:isLgl/>
      <w:lvlText w:val="%1.%2."/>
      <w:lvlJc w:val="left"/>
      <w:pPr>
        <w:ind w:left="987" w:hanging="360"/>
      </w:pPr>
      <w:rPr>
        <w:rFonts w:hint="default"/>
      </w:rPr>
    </w:lvl>
    <w:lvl w:ilvl="2">
      <w:start w:val="1"/>
      <w:numFmt w:val="decimal"/>
      <w:isLgl/>
      <w:lvlText w:val="%1.%2.%3."/>
      <w:lvlJc w:val="left"/>
      <w:pPr>
        <w:ind w:left="1407" w:hanging="720"/>
      </w:pPr>
      <w:rPr>
        <w:rFonts w:hint="default"/>
      </w:rPr>
    </w:lvl>
    <w:lvl w:ilvl="3">
      <w:start w:val="1"/>
      <w:numFmt w:val="decimal"/>
      <w:isLgl/>
      <w:lvlText w:val="%1.%2.%3.%4."/>
      <w:lvlJc w:val="left"/>
      <w:pPr>
        <w:ind w:left="1467" w:hanging="720"/>
      </w:pPr>
      <w:rPr>
        <w:rFonts w:hint="default"/>
      </w:rPr>
    </w:lvl>
    <w:lvl w:ilvl="4">
      <w:start w:val="1"/>
      <w:numFmt w:val="decimal"/>
      <w:isLgl/>
      <w:lvlText w:val="%1.%2.%3.%4.%5."/>
      <w:lvlJc w:val="left"/>
      <w:pPr>
        <w:ind w:left="1887" w:hanging="1080"/>
      </w:pPr>
      <w:rPr>
        <w:rFonts w:hint="default"/>
      </w:rPr>
    </w:lvl>
    <w:lvl w:ilvl="5">
      <w:start w:val="1"/>
      <w:numFmt w:val="decimal"/>
      <w:isLgl/>
      <w:lvlText w:val="%1.%2.%3.%4.%5.%6."/>
      <w:lvlJc w:val="left"/>
      <w:pPr>
        <w:ind w:left="194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427" w:hanging="1440"/>
      </w:pPr>
      <w:rPr>
        <w:rFonts w:hint="default"/>
      </w:rPr>
    </w:lvl>
    <w:lvl w:ilvl="8">
      <w:start w:val="1"/>
      <w:numFmt w:val="decimal"/>
      <w:isLgl/>
      <w:lvlText w:val="%1.%2.%3.%4.%5.%6.%7.%8.%9."/>
      <w:lvlJc w:val="left"/>
      <w:pPr>
        <w:ind w:left="2847" w:hanging="1800"/>
      </w:pPr>
      <w:rPr>
        <w:rFonts w:hint="default"/>
      </w:rPr>
    </w:lvl>
  </w:abstractNum>
  <w:abstractNum w:abstractNumId="1" w15:restartNumberingAfterBreak="0">
    <w:nsid w:val="01B05B52"/>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2" w15:restartNumberingAfterBreak="0">
    <w:nsid w:val="01D16286"/>
    <w:multiLevelType w:val="hybridMultilevel"/>
    <w:tmpl w:val="A0F69CA2"/>
    <w:lvl w:ilvl="0" w:tplc="FD58DEB0">
      <w:start w:val="1"/>
      <w:numFmt w:val="decimal"/>
      <w:lvlText w:val="%1."/>
      <w:lvlJc w:val="left"/>
      <w:pPr>
        <w:ind w:left="1004" w:hanging="360"/>
      </w:pPr>
      <w:rPr>
        <w:rFonts w:hint="default"/>
      </w:rPr>
    </w:lvl>
    <w:lvl w:ilvl="1" w:tplc="04270019" w:tentative="1">
      <w:start w:val="1"/>
      <w:numFmt w:val="lowerLetter"/>
      <w:lvlText w:val="%2."/>
      <w:lvlJc w:val="left"/>
      <w:pPr>
        <w:ind w:left="1724" w:hanging="360"/>
      </w:pPr>
    </w:lvl>
    <w:lvl w:ilvl="2" w:tplc="0427001B" w:tentative="1">
      <w:start w:val="1"/>
      <w:numFmt w:val="lowerRoman"/>
      <w:lvlText w:val="%3."/>
      <w:lvlJc w:val="right"/>
      <w:pPr>
        <w:ind w:left="2444" w:hanging="180"/>
      </w:pPr>
    </w:lvl>
    <w:lvl w:ilvl="3" w:tplc="0427000F" w:tentative="1">
      <w:start w:val="1"/>
      <w:numFmt w:val="decimal"/>
      <w:lvlText w:val="%4."/>
      <w:lvlJc w:val="left"/>
      <w:pPr>
        <w:ind w:left="3164" w:hanging="360"/>
      </w:pPr>
    </w:lvl>
    <w:lvl w:ilvl="4" w:tplc="04270019" w:tentative="1">
      <w:start w:val="1"/>
      <w:numFmt w:val="lowerLetter"/>
      <w:lvlText w:val="%5."/>
      <w:lvlJc w:val="left"/>
      <w:pPr>
        <w:ind w:left="3884" w:hanging="360"/>
      </w:pPr>
    </w:lvl>
    <w:lvl w:ilvl="5" w:tplc="0427001B" w:tentative="1">
      <w:start w:val="1"/>
      <w:numFmt w:val="lowerRoman"/>
      <w:lvlText w:val="%6."/>
      <w:lvlJc w:val="right"/>
      <w:pPr>
        <w:ind w:left="4604" w:hanging="180"/>
      </w:pPr>
    </w:lvl>
    <w:lvl w:ilvl="6" w:tplc="0427000F" w:tentative="1">
      <w:start w:val="1"/>
      <w:numFmt w:val="decimal"/>
      <w:lvlText w:val="%7."/>
      <w:lvlJc w:val="left"/>
      <w:pPr>
        <w:ind w:left="5324" w:hanging="360"/>
      </w:pPr>
    </w:lvl>
    <w:lvl w:ilvl="7" w:tplc="04270019" w:tentative="1">
      <w:start w:val="1"/>
      <w:numFmt w:val="lowerLetter"/>
      <w:lvlText w:val="%8."/>
      <w:lvlJc w:val="left"/>
      <w:pPr>
        <w:ind w:left="6044" w:hanging="360"/>
      </w:pPr>
    </w:lvl>
    <w:lvl w:ilvl="8" w:tplc="0427001B" w:tentative="1">
      <w:start w:val="1"/>
      <w:numFmt w:val="lowerRoman"/>
      <w:lvlText w:val="%9."/>
      <w:lvlJc w:val="right"/>
      <w:pPr>
        <w:ind w:left="6764" w:hanging="180"/>
      </w:pPr>
    </w:lvl>
  </w:abstractNum>
  <w:abstractNum w:abstractNumId="3" w15:restartNumberingAfterBreak="0">
    <w:nsid w:val="02A80697"/>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4" w15:restartNumberingAfterBreak="0">
    <w:nsid w:val="06703373"/>
    <w:multiLevelType w:val="multilevel"/>
    <w:tmpl w:val="0BB4633A"/>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0A463E35"/>
    <w:multiLevelType w:val="multilevel"/>
    <w:tmpl w:val="76D67F1A"/>
    <w:lvl w:ilvl="0">
      <w:start w:val="6"/>
      <w:numFmt w:val="decimal"/>
      <w:lvlText w:val="%1."/>
      <w:lvlJc w:val="left"/>
      <w:pPr>
        <w:ind w:left="1108" w:hanging="540"/>
      </w:pPr>
    </w:lvl>
    <w:lvl w:ilvl="1">
      <w:start w:val="1"/>
      <w:numFmt w:val="decimal"/>
      <w:lvlText w:val="%1.%2."/>
      <w:lvlJc w:val="left"/>
      <w:pPr>
        <w:ind w:left="900" w:hanging="54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0E434DF4"/>
    <w:multiLevelType w:val="hybridMultilevel"/>
    <w:tmpl w:val="87A2D63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09A2001"/>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8" w15:restartNumberingAfterBreak="0">
    <w:nsid w:val="11FE6041"/>
    <w:multiLevelType w:val="hybridMultilevel"/>
    <w:tmpl w:val="F01CFDDE"/>
    <w:lvl w:ilvl="0" w:tplc="3332872A">
      <w:start w:val="8"/>
      <w:numFmt w:val="decimal"/>
      <w:lvlText w:val="%1."/>
      <w:lvlJc w:val="left"/>
      <w:pPr>
        <w:ind w:left="1364" w:hanging="360"/>
      </w:pPr>
      <w:rPr>
        <w:rFonts w:eastAsia="Tahoma" w:hint="default"/>
      </w:rPr>
    </w:lvl>
    <w:lvl w:ilvl="1" w:tplc="04270019" w:tentative="1">
      <w:start w:val="1"/>
      <w:numFmt w:val="lowerLetter"/>
      <w:lvlText w:val="%2."/>
      <w:lvlJc w:val="left"/>
      <w:pPr>
        <w:ind w:left="2084" w:hanging="360"/>
      </w:pPr>
    </w:lvl>
    <w:lvl w:ilvl="2" w:tplc="0427001B" w:tentative="1">
      <w:start w:val="1"/>
      <w:numFmt w:val="lowerRoman"/>
      <w:lvlText w:val="%3."/>
      <w:lvlJc w:val="right"/>
      <w:pPr>
        <w:ind w:left="2804" w:hanging="180"/>
      </w:pPr>
    </w:lvl>
    <w:lvl w:ilvl="3" w:tplc="0427000F" w:tentative="1">
      <w:start w:val="1"/>
      <w:numFmt w:val="decimal"/>
      <w:lvlText w:val="%4."/>
      <w:lvlJc w:val="left"/>
      <w:pPr>
        <w:ind w:left="3524" w:hanging="360"/>
      </w:pPr>
    </w:lvl>
    <w:lvl w:ilvl="4" w:tplc="04270019" w:tentative="1">
      <w:start w:val="1"/>
      <w:numFmt w:val="lowerLetter"/>
      <w:lvlText w:val="%5."/>
      <w:lvlJc w:val="left"/>
      <w:pPr>
        <w:ind w:left="4244" w:hanging="360"/>
      </w:pPr>
    </w:lvl>
    <w:lvl w:ilvl="5" w:tplc="0427001B" w:tentative="1">
      <w:start w:val="1"/>
      <w:numFmt w:val="lowerRoman"/>
      <w:lvlText w:val="%6."/>
      <w:lvlJc w:val="right"/>
      <w:pPr>
        <w:ind w:left="4964" w:hanging="180"/>
      </w:pPr>
    </w:lvl>
    <w:lvl w:ilvl="6" w:tplc="0427000F" w:tentative="1">
      <w:start w:val="1"/>
      <w:numFmt w:val="decimal"/>
      <w:lvlText w:val="%7."/>
      <w:lvlJc w:val="left"/>
      <w:pPr>
        <w:ind w:left="5684" w:hanging="360"/>
      </w:pPr>
    </w:lvl>
    <w:lvl w:ilvl="7" w:tplc="04270019" w:tentative="1">
      <w:start w:val="1"/>
      <w:numFmt w:val="lowerLetter"/>
      <w:lvlText w:val="%8."/>
      <w:lvlJc w:val="left"/>
      <w:pPr>
        <w:ind w:left="6404" w:hanging="360"/>
      </w:pPr>
    </w:lvl>
    <w:lvl w:ilvl="8" w:tplc="0427001B" w:tentative="1">
      <w:start w:val="1"/>
      <w:numFmt w:val="lowerRoman"/>
      <w:lvlText w:val="%9."/>
      <w:lvlJc w:val="right"/>
      <w:pPr>
        <w:ind w:left="7124" w:hanging="180"/>
      </w:pPr>
    </w:lvl>
  </w:abstractNum>
  <w:abstractNum w:abstractNumId="9" w15:restartNumberingAfterBreak="0">
    <w:nsid w:val="12352480"/>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0" w15:restartNumberingAfterBreak="0">
    <w:nsid w:val="13722257"/>
    <w:multiLevelType w:val="multilevel"/>
    <w:tmpl w:val="293E7ED6"/>
    <w:lvl w:ilvl="0">
      <w:start w:val="6"/>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1" w15:restartNumberingAfterBreak="0">
    <w:nsid w:val="1B7A5D69"/>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2" w15:restartNumberingAfterBreak="0">
    <w:nsid w:val="1B7C2999"/>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3" w15:restartNumberingAfterBreak="0">
    <w:nsid w:val="1C0804A2"/>
    <w:multiLevelType w:val="multilevel"/>
    <w:tmpl w:val="E976F036"/>
    <w:lvl w:ilvl="0">
      <w:start w:val="1"/>
      <w:numFmt w:val="decimal"/>
      <w:suff w:val="space"/>
      <w:lvlText w:val="%1."/>
      <w:lvlJc w:val="left"/>
      <w:pPr>
        <w:ind w:left="1004" w:hanging="360"/>
      </w:pPr>
      <w:rPr>
        <w:rFonts w:hint="default"/>
      </w:rPr>
    </w:lvl>
    <w:lvl w:ilvl="1">
      <w:start w:val="1"/>
      <w:numFmt w:val="decimal"/>
      <w:isLgl/>
      <w:suff w:val="space"/>
      <w:lvlText w:val="%1.%2."/>
      <w:lvlJc w:val="left"/>
      <w:pPr>
        <w:ind w:left="1211"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4" w15:restartNumberingAfterBreak="0">
    <w:nsid w:val="1F7B63B2"/>
    <w:multiLevelType w:val="hybridMultilevel"/>
    <w:tmpl w:val="EB909F8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20D71C46"/>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6" w15:restartNumberingAfterBreak="0">
    <w:nsid w:val="245E5CFB"/>
    <w:multiLevelType w:val="multilevel"/>
    <w:tmpl w:val="C98A2A6E"/>
    <w:lvl w:ilvl="0">
      <w:start w:val="5"/>
      <w:numFmt w:val="decimal"/>
      <w:lvlText w:val="%1."/>
      <w:lvlJc w:val="left"/>
      <w:pPr>
        <w:ind w:left="360" w:hanging="360"/>
      </w:pPr>
      <w:rPr>
        <w:color w:val="auto"/>
      </w:rPr>
    </w:lvl>
    <w:lvl w:ilvl="1">
      <w:start w:val="4"/>
      <w:numFmt w:val="decimal"/>
      <w:lvlText w:val="%1.%2."/>
      <w:lvlJc w:val="left"/>
      <w:pPr>
        <w:ind w:left="1069" w:hanging="360"/>
      </w:pPr>
      <w:rPr>
        <w:color w:val="auto"/>
      </w:rPr>
    </w:lvl>
    <w:lvl w:ilvl="2">
      <w:start w:val="1"/>
      <w:numFmt w:val="decimal"/>
      <w:lvlText w:val="%1.%2.%3."/>
      <w:lvlJc w:val="left"/>
      <w:pPr>
        <w:ind w:left="2138" w:hanging="720"/>
      </w:pPr>
      <w:rPr>
        <w:color w:val="auto"/>
      </w:rPr>
    </w:lvl>
    <w:lvl w:ilvl="3">
      <w:start w:val="1"/>
      <w:numFmt w:val="decimal"/>
      <w:lvlText w:val="%1.%2.%3.%4."/>
      <w:lvlJc w:val="left"/>
      <w:pPr>
        <w:ind w:left="2847" w:hanging="720"/>
      </w:pPr>
      <w:rPr>
        <w:color w:val="auto"/>
      </w:rPr>
    </w:lvl>
    <w:lvl w:ilvl="4">
      <w:start w:val="1"/>
      <w:numFmt w:val="decimal"/>
      <w:lvlText w:val="%1.%2.%3.%4.%5."/>
      <w:lvlJc w:val="left"/>
      <w:pPr>
        <w:ind w:left="3916" w:hanging="1080"/>
      </w:pPr>
      <w:rPr>
        <w:color w:val="auto"/>
      </w:rPr>
    </w:lvl>
    <w:lvl w:ilvl="5">
      <w:start w:val="1"/>
      <w:numFmt w:val="decimal"/>
      <w:lvlText w:val="%1.%2.%3.%4.%5.%6."/>
      <w:lvlJc w:val="left"/>
      <w:pPr>
        <w:ind w:left="4625" w:hanging="1080"/>
      </w:pPr>
      <w:rPr>
        <w:color w:val="auto"/>
      </w:rPr>
    </w:lvl>
    <w:lvl w:ilvl="6">
      <w:start w:val="1"/>
      <w:numFmt w:val="decimal"/>
      <w:lvlText w:val="%1.%2.%3.%4.%5.%6.%7."/>
      <w:lvlJc w:val="left"/>
      <w:pPr>
        <w:ind w:left="5694" w:hanging="1440"/>
      </w:pPr>
      <w:rPr>
        <w:color w:val="auto"/>
      </w:rPr>
    </w:lvl>
    <w:lvl w:ilvl="7">
      <w:start w:val="1"/>
      <w:numFmt w:val="decimal"/>
      <w:lvlText w:val="%1.%2.%3.%4.%5.%6.%7.%8."/>
      <w:lvlJc w:val="left"/>
      <w:pPr>
        <w:ind w:left="6403" w:hanging="1440"/>
      </w:pPr>
      <w:rPr>
        <w:color w:val="auto"/>
      </w:rPr>
    </w:lvl>
    <w:lvl w:ilvl="8">
      <w:start w:val="1"/>
      <w:numFmt w:val="decimal"/>
      <w:lvlText w:val="%1.%2.%3.%4.%5.%6.%7.%8.%9."/>
      <w:lvlJc w:val="left"/>
      <w:pPr>
        <w:ind w:left="7472" w:hanging="1800"/>
      </w:pPr>
      <w:rPr>
        <w:color w:val="auto"/>
      </w:rPr>
    </w:lvl>
  </w:abstractNum>
  <w:abstractNum w:abstractNumId="17" w15:restartNumberingAfterBreak="0">
    <w:nsid w:val="27360E35"/>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8" w15:restartNumberingAfterBreak="0">
    <w:nsid w:val="27564387"/>
    <w:multiLevelType w:val="multilevel"/>
    <w:tmpl w:val="CCD6CD42"/>
    <w:lvl w:ilvl="0">
      <w:start w:val="5"/>
      <w:numFmt w:val="decimal"/>
      <w:lvlText w:val="%1."/>
      <w:lvlJc w:val="left"/>
      <w:pPr>
        <w:ind w:left="360" w:hanging="360"/>
      </w:pPr>
      <w:rPr>
        <w:rFonts w:eastAsia="Times New Roman" w:hint="default"/>
        <w:color w:val="000000"/>
      </w:rPr>
    </w:lvl>
    <w:lvl w:ilvl="1">
      <w:start w:val="1"/>
      <w:numFmt w:val="decimal"/>
      <w:lvlText w:val="%1.%2."/>
      <w:lvlJc w:val="left"/>
      <w:pPr>
        <w:ind w:left="1069" w:hanging="360"/>
      </w:pPr>
      <w:rPr>
        <w:rFonts w:eastAsia="Times New Roman" w:hint="default"/>
        <w:color w:val="000000"/>
      </w:rPr>
    </w:lvl>
    <w:lvl w:ilvl="2">
      <w:start w:val="1"/>
      <w:numFmt w:val="decimal"/>
      <w:lvlText w:val="%1.%2.%3."/>
      <w:lvlJc w:val="left"/>
      <w:pPr>
        <w:ind w:left="2138" w:hanging="720"/>
      </w:pPr>
      <w:rPr>
        <w:rFonts w:eastAsia="Times New Roman" w:hint="default"/>
        <w:color w:val="000000"/>
      </w:rPr>
    </w:lvl>
    <w:lvl w:ilvl="3">
      <w:start w:val="1"/>
      <w:numFmt w:val="decimal"/>
      <w:lvlText w:val="%1.%2.%3.%4."/>
      <w:lvlJc w:val="left"/>
      <w:pPr>
        <w:ind w:left="2847" w:hanging="720"/>
      </w:pPr>
      <w:rPr>
        <w:rFonts w:eastAsia="Times New Roman" w:hint="default"/>
        <w:color w:val="000000"/>
      </w:rPr>
    </w:lvl>
    <w:lvl w:ilvl="4">
      <w:start w:val="1"/>
      <w:numFmt w:val="decimal"/>
      <w:lvlText w:val="%1.%2.%3.%4.%5."/>
      <w:lvlJc w:val="left"/>
      <w:pPr>
        <w:ind w:left="3916" w:hanging="1080"/>
      </w:pPr>
      <w:rPr>
        <w:rFonts w:eastAsia="Times New Roman" w:hint="default"/>
        <w:color w:val="000000"/>
      </w:rPr>
    </w:lvl>
    <w:lvl w:ilvl="5">
      <w:start w:val="1"/>
      <w:numFmt w:val="decimal"/>
      <w:lvlText w:val="%1.%2.%3.%4.%5.%6."/>
      <w:lvlJc w:val="left"/>
      <w:pPr>
        <w:ind w:left="4625" w:hanging="1080"/>
      </w:pPr>
      <w:rPr>
        <w:rFonts w:eastAsia="Times New Roman" w:hint="default"/>
        <w:color w:val="000000"/>
      </w:rPr>
    </w:lvl>
    <w:lvl w:ilvl="6">
      <w:start w:val="1"/>
      <w:numFmt w:val="decimal"/>
      <w:lvlText w:val="%1.%2.%3.%4.%5.%6.%7."/>
      <w:lvlJc w:val="left"/>
      <w:pPr>
        <w:ind w:left="5694" w:hanging="1440"/>
      </w:pPr>
      <w:rPr>
        <w:rFonts w:eastAsia="Times New Roman" w:hint="default"/>
        <w:color w:val="000000"/>
      </w:rPr>
    </w:lvl>
    <w:lvl w:ilvl="7">
      <w:start w:val="1"/>
      <w:numFmt w:val="decimal"/>
      <w:lvlText w:val="%1.%2.%3.%4.%5.%6.%7.%8."/>
      <w:lvlJc w:val="left"/>
      <w:pPr>
        <w:ind w:left="6403" w:hanging="1440"/>
      </w:pPr>
      <w:rPr>
        <w:rFonts w:eastAsia="Times New Roman" w:hint="default"/>
        <w:color w:val="000000"/>
      </w:rPr>
    </w:lvl>
    <w:lvl w:ilvl="8">
      <w:start w:val="1"/>
      <w:numFmt w:val="decimal"/>
      <w:lvlText w:val="%1.%2.%3.%4.%5.%6.%7.%8.%9."/>
      <w:lvlJc w:val="left"/>
      <w:pPr>
        <w:ind w:left="7472" w:hanging="1800"/>
      </w:pPr>
      <w:rPr>
        <w:rFonts w:eastAsia="Times New Roman" w:hint="default"/>
        <w:color w:val="000000"/>
      </w:rPr>
    </w:lvl>
  </w:abstractNum>
  <w:abstractNum w:abstractNumId="19" w15:restartNumberingAfterBreak="0">
    <w:nsid w:val="2CA029EA"/>
    <w:multiLevelType w:val="hybridMultilevel"/>
    <w:tmpl w:val="E6DE953A"/>
    <w:lvl w:ilvl="0" w:tplc="1370F6AC">
      <w:start w:val="8"/>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0" w15:restartNumberingAfterBreak="0">
    <w:nsid w:val="2D38083A"/>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21" w15:restartNumberingAfterBreak="0">
    <w:nsid w:val="33951701"/>
    <w:multiLevelType w:val="hybridMultilevel"/>
    <w:tmpl w:val="649C3E56"/>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34C0725D"/>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23" w15:restartNumberingAfterBreak="0">
    <w:nsid w:val="37317E77"/>
    <w:multiLevelType w:val="multilevel"/>
    <w:tmpl w:val="DCD8F7C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9D3F054"/>
    <w:multiLevelType w:val="hybridMultilevel"/>
    <w:tmpl w:val="FFFFFFFF"/>
    <w:lvl w:ilvl="0" w:tplc="937ECB56">
      <w:start w:val="1"/>
      <w:numFmt w:val="decimal"/>
      <w:lvlText w:val="%1."/>
      <w:lvlJc w:val="left"/>
      <w:pPr>
        <w:ind w:left="720" w:hanging="360"/>
      </w:pPr>
    </w:lvl>
    <w:lvl w:ilvl="1" w:tplc="47D085F8">
      <w:start w:val="1"/>
      <w:numFmt w:val="decimal"/>
      <w:lvlText w:val="%2."/>
      <w:lvlJc w:val="left"/>
      <w:pPr>
        <w:ind w:left="1440" w:hanging="360"/>
      </w:pPr>
    </w:lvl>
    <w:lvl w:ilvl="2" w:tplc="DF6CF5E8">
      <w:start w:val="1"/>
      <w:numFmt w:val="lowerRoman"/>
      <w:lvlText w:val="%3."/>
      <w:lvlJc w:val="right"/>
      <w:pPr>
        <w:ind w:left="2160" w:hanging="180"/>
      </w:pPr>
    </w:lvl>
    <w:lvl w:ilvl="3" w:tplc="4552E278">
      <w:start w:val="1"/>
      <w:numFmt w:val="decimal"/>
      <w:lvlText w:val="%4."/>
      <w:lvlJc w:val="left"/>
      <w:pPr>
        <w:ind w:left="2880" w:hanging="360"/>
      </w:pPr>
    </w:lvl>
    <w:lvl w:ilvl="4" w:tplc="95369DF8">
      <w:start w:val="1"/>
      <w:numFmt w:val="lowerLetter"/>
      <w:lvlText w:val="%5."/>
      <w:lvlJc w:val="left"/>
      <w:pPr>
        <w:ind w:left="3600" w:hanging="360"/>
      </w:pPr>
    </w:lvl>
    <w:lvl w:ilvl="5" w:tplc="BA7A5A6C">
      <w:start w:val="1"/>
      <w:numFmt w:val="lowerRoman"/>
      <w:lvlText w:val="%6."/>
      <w:lvlJc w:val="right"/>
      <w:pPr>
        <w:ind w:left="4320" w:hanging="180"/>
      </w:pPr>
    </w:lvl>
    <w:lvl w:ilvl="6" w:tplc="7C6E2E24">
      <w:start w:val="1"/>
      <w:numFmt w:val="decimal"/>
      <w:lvlText w:val="%7."/>
      <w:lvlJc w:val="left"/>
      <w:pPr>
        <w:ind w:left="5040" w:hanging="360"/>
      </w:pPr>
    </w:lvl>
    <w:lvl w:ilvl="7" w:tplc="A4944CDC">
      <w:start w:val="1"/>
      <w:numFmt w:val="lowerLetter"/>
      <w:lvlText w:val="%8."/>
      <w:lvlJc w:val="left"/>
      <w:pPr>
        <w:ind w:left="5760" w:hanging="360"/>
      </w:pPr>
    </w:lvl>
    <w:lvl w:ilvl="8" w:tplc="0962445C">
      <w:start w:val="1"/>
      <w:numFmt w:val="lowerRoman"/>
      <w:lvlText w:val="%9."/>
      <w:lvlJc w:val="right"/>
      <w:pPr>
        <w:ind w:left="6480" w:hanging="180"/>
      </w:pPr>
    </w:lvl>
  </w:abstractNum>
  <w:abstractNum w:abstractNumId="25" w15:restartNumberingAfterBreak="0">
    <w:nsid w:val="3AAC17C0"/>
    <w:multiLevelType w:val="hybridMultilevel"/>
    <w:tmpl w:val="B3985C6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D8B2D86"/>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27" w15:restartNumberingAfterBreak="0">
    <w:nsid w:val="419368A1"/>
    <w:multiLevelType w:val="multilevel"/>
    <w:tmpl w:val="DA523A5E"/>
    <w:lvl w:ilvl="0">
      <w:start w:val="5"/>
      <w:numFmt w:val="decimal"/>
      <w:lvlText w:val="%1."/>
      <w:lvlJc w:val="left"/>
      <w:pPr>
        <w:ind w:left="360" w:hanging="360"/>
      </w:pPr>
      <w:rPr>
        <w:rFonts w:hint="default"/>
        <w:color w:val="00030D"/>
      </w:rPr>
    </w:lvl>
    <w:lvl w:ilvl="1">
      <w:start w:val="4"/>
      <w:numFmt w:val="decimal"/>
      <w:lvlText w:val="%1.%2."/>
      <w:lvlJc w:val="left"/>
      <w:pPr>
        <w:ind w:left="927" w:hanging="360"/>
      </w:pPr>
      <w:rPr>
        <w:rFonts w:hint="default"/>
        <w:color w:val="00030D"/>
      </w:rPr>
    </w:lvl>
    <w:lvl w:ilvl="2">
      <w:start w:val="1"/>
      <w:numFmt w:val="decimal"/>
      <w:lvlText w:val="%1.%2.%3."/>
      <w:lvlJc w:val="left"/>
      <w:pPr>
        <w:ind w:left="1854" w:hanging="720"/>
      </w:pPr>
      <w:rPr>
        <w:rFonts w:ascii="Times New Roman" w:hAnsi="Times New Roman" w:cs="Times New Roman" w:hint="default"/>
        <w:color w:val="00030D"/>
      </w:rPr>
    </w:lvl>
    <w:lvl w:ilvl="3">
      <w:start w:val="1"/>
      <w:numFmt w:val="decimal"/>
      <w:lvlText w:val="%1.%2.%3.%4."/>
      <w:lvlJc w:val="left"/>
      <w:pPr>
        <w:ind w:left="2421" w:hanging="720"/>
      </w:pPr>
      <w:rPr>
        <w:rFonts w:hint="default"/>
        <w:color w:val="00030D"/>
      </w:rPr>
    </w:lvl>
    <w:lvl w:ilvl="4">
      <w:start w:val="1"/>
      <w:numFmt w:val="decimal"/>
      <w:lvlText w:val="%1.%2.%3.%4.%5."/>
      <w:lvlJc w:val="left"/>
      <w:pPr>
        <w:ind w:left="3348" w:hanging="1080"/>
      </w:pPr>
      <w:rPr>
        <w:rFonts w:hint="default"/>
        <w:color w:val="00030D"/>
      </w:rPr>
    </w:lvl>
    <w:lvl w:ilvl="5">
      <w:start w:val="1"/>
      <w:numFmt w:val="decimal"/>
      <w:lvlText w:val="%1.%2.%3.%4.%5.%6."/>
      <w:lvlJc w:val="left"/>
      <w:pPr>
        <w:ind w:left="3915" w:hanging="1080"/>
      </w:pPr>
      <w:rPr>
        <w:rFonts w:hint="default"/>
        <w:color w:val="00030D"/>
      </w:rPr>
    </w:lvl>
    <w:lvl w:ilvl="6">
      <w:start w:val="1"/>
      <w:numFmt w:val="decimal"/>
      <w:lvlText w:val="%1.%2.%3.%4.%5.%6.%7."/>
      <w:lvlJc w:val="left"/>
      <w:pPr>
        <w:ind w:left="4842" w:hanging="1440"/>
      </w:pPr>
      <w:rPr>
        <w:rFonts w:hint="default"/>
        <w:color w:val="00030D"/>
      </w:rPr>
    </w:lvl>
    <w:lvl w:ilvl="7">
      <w:start w:val="1"/>
      <w:numFmt w:val="decimal"/>
      <w:lvlText w:val="%1.%2.%3.%4.%5.%6.%7.%8."/>
      <w:lvlJc w:val="left"/>
      <w:pPr>
        <w:ind w:left="5409" w:hanging="1440"/>
      </w:pPr>
      <w:rPr>
        <w:rFonts w:hint="default"/>
        <w:color w:val="00030D"/>
      </w:rPr>
    </w:lvl>
    <w:lvl w:ilvl="8">
      <w:start w:val="1"/>
      <w:numFmt w:val="decimal"/>
      <w:lvlText w:val="%1.%2.%3.%4.%5.%6.%7.%8.%9."/>
      <w:lvlJc w:val="left"/>
      <w:pPr>
        <w:ind w:left="6336" w:hanging="1800"/>
      </w:pPr>
      <w:rPr>
        <w:rFonts w:hint="default"/>
        <w:color w:val="00030D"/>
      </w:rPr>
    </w:lvl>
  </w:abstractNum>
  <w:abstractNum w:abstractNumId="28" w15:restartNumberingAfterBreak="0">
    <w:nsid w:val="41B20998"/>
    <w:multiLevelType w:val="multilevel"/>
    <w:tmpl w:val="2228AEDE"/>
    <w:lvl w:ilvl="0">
      <w:start w:val="1"/>
      <w:numFmt w:val="decimal"/>
      <w:lvlText w:val="%1."/>
      <w:lvlJc w:val="left"/>
      <w:pPr>
        <w:ind w:left="927" w:hanging="360"/>
      </w:pPr>
      <w:rPr>
        <w:rFonts w:hint="default"/>
      </w:rPr>
    </w:lvl>
    <w:lvl w:ilvl="1">
      <w:start w:val="1"/>
      <w:numFmt w:val="decimal"/>
      <w:isLgl/>
      <w:lvlText w:val="%1.%2."/>
      <w:lvlJc w:val="left"/>
      <w:pPr>
        <w:ind w:left="987" w:hanging="360"/>
      </w:pPr>
      <w:rPr>
        <w:rFonts w:hint="default"/>
      </w:rPr>
    </w:lvl>
    <w:lvl w:ilvl="2">
      <w:start w:val="1"/>
      <w:numFmt w:val="decimal"/>
      <w:isLgl/>
      <w:lvlText w:val="%1.%2.%3."/>
      <w:lvlJc w:val="left"/>
      <w:pPr>
        <w:ind w:left="1407" w:hanging="720"/>
      </w:pPr>
      <w:rPr>
        <w:rFonts w:hint="default"/>
      </w:rPr>
    </w:lvl>
    <w:lvl w:ilvl="3">
      <w:start w:val="1"/>
      <w:numFmt w:val="decimal"/>
      <w:isLgl/>
      <w:lvlText w:val="%1.%2.%3.%4."/>
      <w:lvlJc w:val="left"/>
      <w:pPr>
        <w:ind w:left="1467" w:hanging="720"/>
      </w:pPr>
      <w:rPr>
        <w:rFonts w:hint="default"/>
      </w:rPr>
    </w:lvl>
    <w:lvl w:ilvl="4">
      <w:start w:val="1"/>
      <w:numFmt w:val="decimal"/>
      <w:isLgl/>
      <w:lvlText w:val="%1.%2.%3.%4.%5."/>
      <w:lvlJc w:val="left"/>
      <w:pPr>
        <w:ind w:left="1887" w:hanging="1080"/>
      </w:pPr>
      <w:rPr>
        <w:rFonts w:hint="default"/>
      </w:rPr>
    </w:lvl>
    <w:lvl w:ilvl="5">
      <w:start w:val="1"/>
      <w:numFmt w:val="decimal"/>
      <w:isLgl/>
      <w:lvlText w:val="%1.%2.%3.%4.%5.%6."/>
      <w:lvlJc w:val="left"/>
      <w:pPr>
        <w:ind w:left="194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427" w:hanging="1440"/>
      </w:pPr>
      <w:rPr>
        <w:rFonts w:hint="default"/>
      </w:rPr>
    </w:lvl>
    <w:lvl w:ilvl="8">
      <w:start w:val="1"/>
      <w:numFmt w:val="decimal"/>
      <w:isLgl/>
      <w:lvlText w:val="%1.%2.%3.%4.%5.%6.%7.%8.%9."/>
      <w:lvlJc w:val="left"/>
      <w:pPr>
        <w:ind w:left="2847" w:hanging="1800"/>
      </w:pPr>
      <w:rPr>
        <w:rFonts w:hint="default"/>
      </w:rPr>
    </w:lvl>
  </w:abstractNum>
  <w:abstractNum w:abstractNumId="29" w15:restartNumberingAfterBreak="0">
    <w:nsid w:val="42D11962"/>
    <w:multiLevelType w:val="hybridMultilevel"/>
    <w:tmpl w:val="1A7ED790"/>
    <w:lvl w:ilvl="0" w:tplc="FAAC5338">
      <w:start w:val="1"/>
      <w:numFmt w:val="decimal"/>
      <w:lvlText w:val="%1."/>
      <w:lvlJc w:val="left"/>
      <w:pPr>
        <w:ind w:left="1080" w:hanging="360"/>
      </w:pPr>
      <w:rPr>
        <w:rFonts w:hint="default"/>
      </w:r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0" w15:restartNumberingAfterBreak="0">
    <w:nsid w:val="44B91EC2"/>
    <w:multiLevelType w:val="multilevel"/>
    <w:tmpl w:val="D466EEA0"/>
    <w:lvl w:ilvl="0">
      <w:start w:val="1"/>
      <w:numFmt w:val="decimal"/>
      <w:lvlText w:val="%1."/>
      <w:lvlJc w:val="left"/>
      <w:pPr>
        <w:tabs>
          <w:tab w:val="num" w:pos="720"/>
        </w:tabs>
        <w:ind w:left="720" w:hanging="360"/>
      </w:pPr>
      <w:rPr>
        <w:strike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A404218"/>
    <w:multiLevelType w:val="multilevel"/>
    <w:tmpl w:val="C27A455A"/>
    <w:lvl w:ilvl="0">
      <w:start w:val="5"/>
      <w:numFmt w:val="decimal"/>
      <w:lvlText w:val="%1."/>
      <w:lvlJc w:val="left"/>
      <w:pPr>
        <w:ind w:left="900" w:hanging="360"/>
      </w:pPr>
      <w:rPr>
        <w:rFonts w:hint="default"/>
      </w:rPr>
    </w:lvl>
    <w:lvl w:ilvl="1">
      <w:start w:val="1"/>
      <w:numFmt w:val="decimal"/>
      <w:lvlText w:val="%1.%2."/>
      <w:lvlJc w:val="left"/>
      <w:pPr>
        <w:ind w:left="1350" w:hanging="360"/>
      </w:pPr>
      <w:rPr>
        <w:rFonts w:hint="default"/>
        <w:color w:val="auto"/>
      </w:rPr>
    </w:lvl>
    <w:lvl w:ilvl="2">
      <w:start w:val="1"/>
      <w:numFmt w:val="decimal"/>
      <w:lvlText w:val="%1.%2.%3."/>
      <w:lvlJc w:val="left"/>
      <w:pPr>
        <w:ind w:left="1288" w:hanging="720"/>
      </w:pPr>
      <w:rPr>
        <w:rFonts w:ascii="Times New Roman" w:hAnsi="Times New Roman" w:cs="Times New Roman"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4B5E0D28"/>
    <w:multiLevelType w:val="hybridMultilevel"/>
    <w:tmpl w:val="FC42F1D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510620B6"/>
    <w:multiLevelType w:val="multilevel"/>
    <w:tmpl w:val="399A5BA6"/>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34" w15:restartNumberingAfterBreak="0">
    <w:nsid w:val="51F14278"/>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35" w15:restartNumberingAfterBreak="0">
    <w:nsid w:val="52DF6900"/>
    <w:multiLevelType w:val="multilevel"/>
    <w:tmpl w:val="59D0D6D6"/>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6" w15:restartNumberingAfterBreak="0">
    <w:nsid w:val="58A74BBD"/>
    <w:multiLevelType w:val="multilevel"/>
    <w:tmpl w:val="B372C31A"/>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7" w15:restartNumberingAfterBreak="0">
    <w:nsid w:val="6253647E"/>
    <w:multiLevelType w:val="multilevel"/>
    <w:tmpl w:val="DCD8F7C6"/>
    <w:lvl w:ilvl="0">
      <w:numFmt w:val="decimal"/>
      <w:lvlText w:val="%1."/>
      <w:lvlJc w:val="left"/>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3091BD2"/>
    <w:multiLevelType w:val="multilevel"/>
    <w:tmpl w:val="0A7EC05A"/>
    <w:lvl w:ilvl="0">
      <w:start w:val="6"/>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39" w15:restartNumberingAfterBreak="0">
    <w:nsid w:val="63FD3659"/>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40" w15:restartNumberingAfterBreak="0">
    <w:nsid w:val="6B0D1F08"/>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41" w15:restartNumberingAfterBreak="0">
    <w:nsid w:val="6D954AD4"/>
    <w:multiLevelType w:val="multilevel"/>
    <w:tmpl w:val="D94A9FCC"/>
    <w:lvl w:ilvl="0">
      <w:start w:val="9"/>
      <w:numFmt w:val="decimal"/>
      <w:lvlText w:val="%1."/>
      <w:lvlJc w:val="left"/>
      <w:pPr>
        <w:ind w:left="360" w:hanging="360"/>
      </w:pPr>
    </w:lvl>
    <w:lvl w:ilvl="1">
      <w:start w:val="4"/>
      <w:numFmt w:val="decimal"/>
      <w:lvlText w:val="%1.%2."/>
      <w:lvlJc w:val="left"/>
      <w:pPr>
        <w:ind w:left="1260" w:hanging="360"/>
      </w:pPr>
    </w:lvl>
    <w:lvl w:ilvl="2">
      <w:start w:val="1"/>
      <w:numFmt w:val="decimal"/>
      <w:lvlText w:val="%1.%2.%3."/>
      <w:lvlJc w:val="left"/>
      <w:pPr>
        <w:ind w:left="2520" w:hanging="720"/>
      </w:pPr>
    </w:lvl>
    <w:lvl w:ilvl="3">
      <w:start w:val="1"/>
      <w:numFmt w:val="decimal"/>
      <w:lvlText w:val="%1.%2.%3.%4."/>
      <w:lvlJc w:val="left"/>
      <w:pPr>
        <w:ind w:left="3420" w:hanging="720"/>
      </w:pPr>
    </w:lvl>
    <w:lvl w:ilvl="4">
      <w:start w:val="1"/>
      <w:numFmt w:val="decimal"/>
      <w:lvlText w:val="%1.%2.%3.%4.%5."/>
      <w:lvlJc w:val="left"/>
      <w:pPr>
        <w:ind w:left="4680" w:hanging="1080"/>
      </w:pPr>
    </w:lvl>
    <w:lvl w:ilvl="5">
      <w:start w:val="1"/>
      <w:numFmt w:val="decimal"/>
      <w:lvlText w:val="%1.%2.%3.%4.%5.%6."/>
      <w:lvlJc w:val="left"/>
      <w:pPr>
        <w:ind w:left="5580" w:hanging="1080"/>
      </w:pPr>
    </w:lvl>
    <w:lvl w:ilvl="6">
      <w:start w:val="1"/>
      <w:numFmt w:val="decimal"/>
      <w:lvlText w:val="%1.%2.%3.%4.%5.%6.%7."/>
      <w:lvlJc w:val="left"/>
      <w:pPr>
        <w:ind w:left="6840" w:hanging="1440"/>
      </w:pPr>
    </w:lvl>
    <w:lvl w:ilvl="7">
      <w:start w:val="1"/>
      <w:numFmt w:val="decimal"/>
      <w:lvlText w:val="%1.%2.%3.%4.%5.%6.%7.%8."/>
      <w:lvlJc w:val="left"/>
      <w:pPr>
        <w:ind w:left="7740" w:hanging="1440"/>
      </w:pPr>
    </w:lvl>
    <w:lvl w:ilvl="8">
      <w:start w:val="1"/>
      <w:numFmt w:val="decimal"/>
      <w:lvlText w:val="%1.%2.%3.%4.%5.%6.%7.%8.%9."/>
      <w:lvlJc w:val="left"/>
      <w:pPr>
        <w:ind w:left="9000" w:hanging="1800"/>
      </w:pPr>
    </w:lvl>
  </w:abstractNum>
  <w:abstractNum w:abstractNumId="42" w15:restartNumberingAfterBreak="0">
    <w:nsid w:val="6FE32BA6"/>
    <w:multiLevelType w:val="hybridMultilevel"/>
    <w:tmpl w:val="D1C6371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692733893">
    <w:abstractNumId w:val="25"/>
  </w:num>
  <w:num w:numId="2" w16cid:durableId="1128159571">
    <w:abstractNumId w:val="42"/>
  </w:num>
  <w:num w:numId="3" w16cid:durableId="1314944675">
    <w:abstractNumId w:val="29"/>
  </w:num>
  <w:num w:numId="4" w16cid:durableId="1694723069">
    <w:abstractNumId w:val="36"/>
  </w:num>
  <w:num w:numId="5" w16cid:durableId="384915655">
    <w:abstractNumId w:val="6"/>
  </w:num>
  <w:num w:numId="6" w16cid:durableId="1848330461">
    <w:abstractNumId w:val="26"/>
  </w:num>
  <w:num w:numId="7" w16cid:durableId="1620452576">
    <w:abstractNumId w:val="8"/>
  </w:num>
  <w:num w:numId="8" w16cid:durableId="42171373">
    <w:abstractNumId w:val="15"/>
  </w:num>
  <w:num w:numId="9" w16cid:durableId="1615332748">
    <w:abstractNumId w:val="13"/>
  </w:num>
  <w:num w:numId="10" w16cid:durableId="2118600684">
    <w:abstractNumId w:val="22"/>
  </w:num>
  <w:num w:numId="11" w16cid:durableId="1203329615">
    <w:abstractNumId w:val="19"/>
  </w:num>
  <w:num w:numId="12" w16cid:durableId="587427329">
    <w:abstractNumId w:val="2"/>
  </w:num>
  <w:num w:numId="13" w16cid:durableId="964237731">
    <w:abstractNumId w:val="20"/>
  </w:num>
  <w:num w:numId="14" w16cid:durableId="585000357">
    <w:abstractNumId w:val="7"/>
  </w:num>
  <w:num w:numId="15" w16cid:durableId="1887986912">
    <w:abstractNumId w:val="34"/>
  </w:num>
  <w:num w:numId="16" w16cid:durableId="1524858075">
    <w:abstractNumId w:val="3"/>
  </w:num>
  <w:num w:numId="17" w16cid:durableId="1313951760">
    <w:abstractNumId w:val="1"/>
  </w:num>
  <w:num w:numId="18" w16cid:durableId="577330456">
    <w:abstractNumId w:val="30"/>
  </w:num>
  <w:num w:numId="19" w16cid:durableId="982851565">
    <w:abstractNumId w:val="28"/>
  </w:num>
  <w:num w:numId="20" w16cid:durableId="391005797">
    <w:abstractNumId w:val="0"/>
  </w:num>
  <w:num w:numId="21" w16cid:durableId="2007249101">
    <w:abstractNumId w:val="23"/>
    <w:lvlOverride w:ilvl="0">
      <w:lvl w:ilvl="0">
        <w:numFmt w:val="decimal"/>
        <w:lvlText w:val="%1."/>
        <w:lvlJc w:val="left"/>
      </w:lvl>
    </w:lvlOverride>
    <w:lvlOverride w:ilvl="1">
      <w:lvl w:ilvl="1" w:tentative="1">
        <w:start w:val="1"/>
        <w:numFmt w:val="decimal"/>
        <w:lvlText w:val="%2."/>
        <w:lvlJc w:val="left"/>
        <w:pPr>
          <w:tabs>
            <w:tab w:val="num" w:pos="1440"/>
          </w:tabs>
          <w:ind w:left="1440" w:hanging="360"/>
        </w:pPr>
      </w:lvl>
    </w:lvlOverride>
    <w:lvlOverride w:ilvl="2">
      <w:lvl w:ilvl="2" w:tentative="1">
        <w:start w:val="1"/>
        <w:numFmt w:val="decimal"/>
        <w:lvlText w:val="%3."/>
        <w:lvlJc w:val="left"/>
        <w:pPr>
          <w:tabs>
            <w:tab w:val="num" w:pos="2160"/>
          </w:tabs>
          <w:ind w:left="2160" w:hanging="36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22" w16cid:durableId="391738278">
    <w:abstractNumId w:val="31"/>
  </w:num>
  <w:num w:numId="23" w16cid:durableId="893735162">
    <w:abstractNumId w:val="38"/>
  </w:num>
  <w:num w:numId="24" w16cid:durableId="1126700769">
    <w:abstractNumId w:val="16"/>
    <w:lvlOverride w:ilvl="0">
      <w:startOverride w:val="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86811986">
    <w:abstractNumId w:val="27"/>
  </w:num>
  <w:num w:numId="26" w16cid:durableId="992298458">
    <w:abstractNumId w:val="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84318354">
    <w:abstractNumId w:val="4"/>
  </w:num>
  <w:num w:numId="28" w16cid:durableId="1253204323">
    <w:abstractNumId w:val="33"/>
  </w:num>
  <w:num w:numId="29" w16cid:durableId="1683049382">
    <w:abstractNumId w:val="10"/>
  </w:num>
  <w:num w:numId="30" w16cid:durableId="48892377">
    <w:abstractNumId w:val="32"/>
  </w:num>
  <w:num w:numId="31" w16cid:durableId="1543833134">
    <w:abstractNumId w:val="14"/>
  </w:num>
  <w:num w:numId="32" w16cid:durableId="1134448079">
    <w:abstractNumId w:val="37"/>
  </w:num>
  <w:num w:numId="33" w16cid:durableId="807867364">
    <w:abstractNumId w:val="21"/>
  </w:num>
  <w:num w:numId="34" w16cid:durableId="1250626765">
    <w:abstractNumId w:val="13"/>
  </w:num>
  <w:num w:numId="35" w16cid:durableId="297995008">
    <w:abstractNumId w:val="35"/>
  </w:num>
  <w:num w:numId="36" w16cid:durableId="791486176">
    <w:abstractNumId w:val="17"/>
  </w:num>
  <w:num w:numId="37" w16cid:durableId="388961506">
    <w:abstractNumId w:val="13"/>
  </w:num>
  <w:num w:numId="38" w16cid:durableId="1441530945">
    <w:abstractNumId w:val="41"/>
    <w:lvlOverride w:ilvl="0">
      <w:startOverride w:val="9"/>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60905717">
    <w:abstractNumId w:val="12"/>
  </w:num>
  <w:num w:numId="40" w16cid:durableId="938831534">
    <w:abstractNumId w:val="40"/>
  </w:num>
  <w:num w:numId="41" w16cid:durableId="896744357">
    <w:abstractNumId w:val="39"/>
  </w:num>
  <w:num w:numId="42" w16cid:durableId="1411081566">
    <w:abstractNumId w:val="9"/>
  </w:num>
  <w:num w:numId="43" w16cid:durableId="2068256312">
    <w:abstractNumId w:val="11"/>
  </w:num>
  <w:num w:numId="44" w16cid:durableId="1468015726">
    <w:abstractNumId w:val="18"/>
  </w:num>
  <w:num w:numId="45" w16cid:durableId="19933633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1CD"/>
    <w:rsid w:val="00000D9E"/>
    <w:rsid w:val="00002B51"/>
    <w:rsid w:val="000103FA"/>
    <w:rsid w:val="00026B44"/>
    <w:rsid w:val="000305EA"/>
    <w:rsid w:val="000313F6"/>
    <w:rsid w:val="000329C2"/>
    <w:rsid w:val="00032C7C"/>
    <w:rsid w:val="000362F1"/>
    <w:rsid w:val="00037081"/>
    <w:rsid w:val="000405DD"/>
    <w:rsid w:val="00057659"/>
    <w:rsid w:val="00060E1F"/>
    <w:rsid w:val="00061552"/>
    <w:rsid w:val="0007039E"/>
    <w:rsid w:val="00072C95"/>
    <w:rsid w:val="000A5BC5"/>
    <w:rsid w:val="000B40E1"/>
    <w:rsid w:val="000B4280"/>
    <w:rsid w:val="000B56AC"/>
    <w:rsid w:val="000B755E"/>
    <w:rsid w:val="000C13D7"/>
    <w:rsid w:val="000C1A79"/>
    <w:rsid w:val="000C2B28"/>
    <w:rsid w:val="000C3DCA"/>
    <w:rsid w:val="000C3FCE"/>
    <w:rsid w:val="000C571B"/>
    <w:rsid w:val="000D2C4A"/>
    <w:rsid w:val="000D2EEB"/>
    <w:rsid w:val="000D3124"/>
    <w:rsid w:val="000D3B77"/>
    <w:rsid w:val="000D3D07"/>
    <w:rsid w:val="000F0DDF"/>
    <w:rsid w:val="000F319A"/>
    <w:rsid w:val="00101CAF"/>
    <w:rsid w:val="00106658"/>
    <w:rsid w:val="00111835"/>
    <w:rsid w:val="00114C78"/>
    <w:rsid w:val="00135C19"/>
    <w:rsid w:val="0013638D"/>
    <w:rsid w:val="001424F3"/>
    <w:rsid w:val="0014316D"/>
    <w:rsid w:val="001633FB"/>
    <w:rsid w:val="00163AC8"/>
    <w:rsid w:val="00165652"/>
    <w:rsid w:val="00172069"/>
    <w:rsid w:val="001729CA"/>
    <w:rsid w:val="001808D6"/>
    <w:rsid w:val="00191966"/>
    <w:rsid w:val="00191B79"/>
    <w:rsid w:val="00192896"/>
    <w:rsid w:val="001A3E48"/>
    <w:rsid w:val="001C52F7"/>
    <w:rsid w:val="001D1434"/>
    <w:rsid w:val="001D41E0"/>
    <w:rsid w:val="001D49BE"/>
    <w:rsid w:val="001D669C"/>
    <w:rsid w:val="001E1EA8"/>
    <w:rsid w:val="001E2A6C"/>
    <w:rsid w:val="001F2EF8"/>
    <w:rsid w:val="00214665"/>
    <w:rsid w:val="00214EED"/>
    <w:rsid w:val="00221181"/>
    <w:rsid w:val="00231241"/>
    <w:rsid w:val="002351AF"/>
    <w:rsid w:val="00235349"/>
    <w:rsid w:val="002419F6"/>
    <w:rsid w:val="002435AA"/>
    <w:rsid w:val="00247C34"/>
    <w:rsid w:val="002544AF"/>
    <w:rsid w:val="00254CFF"/>
    <w:rsid w:val="0026462D"/>
    <w:rsid w:val="00265AEB"/>
    <w:rsid w:val="002711D7"/>
    <w:rsid w:val="00274CD0"/>
    <w:rsid w:val="002947EC"/>
    <w:rsid w:val="002959D7"/>
    <w:rsid w:val="00296FD0"/>
    <w:rsid w:val="00297545"/>
    <w:rsid w:val="00297623"/>
    <w:rsid w:val="002A3885"/>
    <w:rsid w:val="002B0151"/>
    <w:rsid w:val="002B45F8"/>
    <w:rsid w:val="002B6C94"/>
    <w:rsid w:val="002B726E"/>
    <w:rsid w:val="002C455B"/>
    <w:rsid w:val="002D05BB"/>
    <w:rsid w:val="002D3F6E"/>
    <w:rsid w:val="002D5331"/>
    <w:rsid w:val="002E2AC4"/>
    <w:rsid w:val="002E32AB"/>
    <w:rsid w:val="002E3611"/>
    <w:rsid w:val="002E58A5"/>
    <w:rsid w:val="002E5B91"/>
    <w:rsid w:val="002E652A"/>
    <w:rsid w:val="002E7054"/>
    <w:rsid w:val="002F200A"/>
    <w:rsid w:val="002F7D7E"/>
    <w:rsid w:val="0030714D"/>
    <w:rsid w:val="003077D0"/>
    <w:rsid w:val="00311155"/>
    <w:rsid w:val="00324AC4"/>
    <w:rsid w:val="003253D7"/>
    <w:rsid w:val="00330BE1"/>
    <w:rsid w:val="003327E0"/>
    <w:rsid w:val="0033401B"/>
    <w:rsid w:val="003415F4"/>
    <w:rsid w:val="00347472"/>
    <w:rsid w:val="00347E64"/>
    <w:rsid w:val="00350D74"/>
    <w:rsid w:val="0035395D"/>
    <w:rsid w:val="00360908"/>
    <w:rsid w:val="0037236B"/>
    <w:rsid w:val="00382533"/>
    <w:rsid w:val="00387AD9"/>
    <w:rsid w:val="0039038C"/>
    <w:rsid w:val="003A0AEE"/>
    <w:rsid w:val="003A336C"/>
    <w:rsid w:val="003A60A4"/>
    <w:rsid w:val="003C2DD4"/>
    <w:rsid w:val="003C4FD3"/>
    <w:rsid w:val="003C69BD"/>
    <w:rsid w:val="003C6CEB"/>
    <w:rsid w:val="003D64E2"/>
    <w:rsid w:val="003F0A69"/>
    <w:rsid w:val="003F1AED"/>
    <w:rsid w:val="003F2F0E"/>
    <w:rsid w:val="003F3F0D"/>
    <w:rsid w:val="003F7F6F"/>
    <w:rsid w:val="004041CB"/>
    <w:rsid w:val="004120FE"/>
    <w:rsid w:val="00415376"/>
    <w:rsid w:val="004166DE"/>
    <w:rsid w:val="004167A9"/>
    <w:rsid w:val="004169C3"/>
    <w:rsid w:val="00424CD2"/>
    <w:rsid w:val="00425750"/>
    <w:rsid w:val="00431BDE"/>
    <w:rsid w:val="0044057B"/>
    <w:rsid w:val="004407B9"/>
    <w:rsid w:val="004531AA"/>
    <w:rsid w:val="00454CD9"/>
    <w:rsid w:val="00454D36"/>
    <w:rsid w:val="004619E4"/>
    <w:rsid w:val="00464989"/>
    <w:rsid w:val="004800F3"/>
    <w:rsid w:val="0048065A"/>
    <w:rsid w:val="004842FB"/>
    <w:rsid w:val="00484E74"/>
    <w:rsid w:val="00484F8C"/>
    <w:rsid w:val="00485621"/>
    <w:rsid w:val="0049136E"/>
    <w:rsid w:val="00491440"/>
    <w:rsid w:val="0049269A"/>
    <w:rsid w:val="004947F5"/>
    <w:rsid w:val="004A1FB6"/>
    <w:rsid w:val="004A3C40"/>
    <w:rsid w:val="004A6114"/>
    <w:rsid w:val="004B09E0"/>
    <w:rsid w:val="004C610A"/>
    <w:rsid w:val="004D7859"/>
    <w:rsid w:val="004E081B"/>
    <w:rsid w:val="004E2FD0"/>
    <w:rsid w:val="004E487F"/>
    <w:rsid w:val="004E6715"/>
    <w:rsid w:val="004F2466"/>
    <w:rsid w:val="004F49D6"/>
    <w:rsid w:val="005004AA"/>
    <w:rsid w:val="00501358"/>
    <w:rsid w:val="0050162E"/>
    <w:rsid w:val="00504C9D"/>
    <w:rsid w:val="0050624B"/>
    <w:rsid w:val="00515AC9"/>
    <w:rsid w:val="00516C5B"/>
    <w:rsid w:val="00523073"/>
    <w:rsid w:val="00526F18"/>
    <w:rsid w:val="005320B0"/>
    <w:rsid w:val="005328A1"/>
    <w:rsid w:val="00533193"/>
    <w:rsid w:val="00534F5B"/>
    <w:rsid w:val="005562DC"/>
    <w:rsid w:val="005574BF"/>
    <w:rsid w:val="00557A53"/>
    <w:rsid w:val="00570489"/>
    <w:rsid w:val="005805A0"/>
    <w:rsid w:val="00586035"/>
    <w:rsid w:val="00593013"/>
    <w:rsid w:val="005B2174"/>
    <w:rsid w:val="005B78A2"/>
    <w:rsid w:val="005C166B"/>
    <w:rsid w:val="005C306A"/>
    <w:rsid w:val="005D1657"/>
    <w:rsid w:val="005D6322"/>
    <w:rsid w:val="005E016B"/>
    <w:rsid w:val="005E4E27"/>
    <w:rsid w:val="005E768C"/>
    <w:rsid w:val="005F6E13"/>
    <w:rsid w:val="005F7E61"/>
    <w:rsid w:val="0060035E"/>
    <w:rsid w:val="0060082F"/>
    <w:rsid w:val="0060245E"/>
    <w:rsid w:val="006036B5"/>
    <w:rsid w:val="00622F3F"/>
    <w:rsid w:val="0062562D"/>
    <w:rsid w:val="00633740"/>
    <w:rsid w:val="00633C96"/>
    <w:rsid w:val="00634700"/>
    <w:rsid w:val="00643CBA"/>
    <w:rsid w:val="00646D79"/>
    <w:rsid w:val="00646DA5"/>
    <w:rsid w:val="006479F9"/>
    <w:rsid w:val="00650C09"/>
    <w:rsid w:val="006545A0"/>
    <w:rsid w:val="00657A0A"/>
    <w:rsid w:val="00672825"/>
    <w:rsid w:val="0067348C"/>
    <w:rsid w:val="0067385B"/>
    <w:rsid w:val="00677133"/>
    <w:rsid w:val="006952B1"/>
    <w:rsid w:val="00695352"/>
    <w:rsid w:val="006959FC"/>
    <w:rsid w:val="006A0596"/>
    <w:rsid w:val="006A3AF3"/>
    <w:rsid w:val="006A560F"/>
    <w:rsid w:val="006B429A"/>
    <w:rsid w:val="006C3AAE"/>
    <w:rsid w:val="006C69B2"/>
    <w:rsid w:val="006D2F5B"/>
    <w:rsid w:val="006D6BDF"/>
    <w:rsid w:val="006E0A2E"/>
    <w:rsid w:val="006F2BF8"/>
    <w:rsid w:val="006F2F2B"/>
    <w:rsid w:val="006F5F70"/>
    <w:rsid w:val="007109BB"/>
    <w:rsid w:val="007141CD"/>
    <w:rsid w:val="00715C63"/>
    <w:rsid w:val="00721ACD"/>
    <w:rsid w:val="007307B8"/>
    <w:rsid w:val="007333FA"/>
    <w:rsid w:val="00737F87"/>
    <w:rsid w:val="007413FB"/>
    <w:rsid w:val="007423AF"/>
    <w:rsid w:val="00742A92"/>
    <w:rsid w:val="007436CE"/>
    <w:rsid w:val="007439AE"/>
    <w:rsid w:val="0075219B"/>
    <w:rsid w:val="00755033"/>
    <w:rsid w:val="00756C73"/>
    <w:rsid w:val="0076160B"/>
    <w:rsid w:val="007672C7"/>
    <w:rsid w:val="0077458E"/>
    <w:rsid w:val="00775C21"/>
    <w:rsid w:val="007912AD"/>
    <w:rsid w:val="0079483C"/>
    <w:rsid w:val="007A44F0"/>
    <w:rsid w:val="007B15A1"/>
    <w:rsid w:val="007B18AE"/>
    <w:rsid w:val="007B1DBF"/>
    <w:rsid w:val="007B33D6"/>
    <w:rsid w:val="007B3DCE"/>
    <w:rsid w:val="007C2892"/>
    <w:rsid w:val="007D0C7B"/>
    <w:rsid w:val="007D413D"/>
    <w:rsid w:val="007D5D77"/>
    <w:rsid w:val="007E0958"/>
    <w:rsid w:val="007E27D6"/>
    <w:rsid w:val="007E5C76"/>
    <w:rsid w:val="007E6878"/>
    <w:rsid w:val="007F0A79"/>
    <w:rsid w:val="007F3D25"/>
    <w:rsid w:val="007F5333"/>
    <w:rsid w:val="007F69DE"/>
    <w:rsid w:val="007F6FDB"/>
    <w:rsid w:val="00804AD8"/>
    <w:rsid w:val="008243B8"/>
    <w:rsid w:val="00826CD2"/>
    <w:rsid w:val="00831B92"/>
    <w:rsid w:val="00833135"/>
    <w:rsid w:val="00855727"/>
    <w:rsid w:val="00857C81"/>
    <w:rsid w:val="008636BC"/>
    <w:rsid w:val="00886A4B"/>
    <w:rsid w:val="00887F44"/>
    <w:rsid w:val="008908B8"/>
    <w:rsid w:val="00893853"/>
    <w:rsid w:val="00896CF4"/>
    <w:rsid w:val="008A0517"/>
    <w:rsid w:val="008A405D"/>
    <w:rsid w:val="008A4255"/>
    <w:rsid w:val="008A5C8C"/>
    <w:rsid w:val="008C13D9"/>
    <w:rsid w:val="008D2A23"/>
    <w:rsid w:val="008D449C"/>
    <w:rsid w:val="008E3BE4"/>
    <w:rsid w:val="008E436E"/>
    <w:rsid w:val="008E4F2B"/>
    <w:rsid w:val="008E530F"/>
    <w:rsid w:val="008E5D94"/>
    <w:rsid w:val="008E71A1"/>
    <w:rsid w:val="009044A1"/>
    <w:rsid w:val="009064DB"/>
    <w:rsid w:val="00906F9F"/>
    <w:rsid w:val="009103C8"/>
    <w:rsid w:val="009179EB"/>
    <w:rsid w:val="00920569"/>
    <w:rsid w:val="009212D7"/>
    <w:rsid w:val="00923297"/>
    <w:rsid w:val="00923367"/>
    <w:rsid w:val="00926C73"/>
    <w:rsid w:val="00927806"/>
    <w:rsid w:val="00930ABE"/>
    <w:rsid w:val="009314F9"/>
    <w:rsid w:val="0093429F"/>
    <w:rsid w:val="009342E1"/>
    <w:rsid w:val="00937DF8"/>
    <w:rsid w:val="00941F8D"/>
    <w:rsid w:val="00942111"/>
    <w:rsid w:val="00955E9A"/>
    <w:rsid w:val="00956C90"/>
    <w:rsid w:val="0096373F"/>
    <w:rsid w:val="00976335"/>
    <w:rsid w:val="00980803"/>
    <w:rsid w:val="00983C70"/>
    <w:rsid w:val="009A06C4"/>
    <w:rsid w:val="009A4443"/>
    <w:rsid w:val="009B4DEA"/>
    <w:rsid w:val="009C03CE"/>
    <w:rsid w:val="009C13A7"/>
    <w:rsid w:val="009C5F5E"/>
    <w:rsid w:val="009D6573"/>
    <w:rsid w:val="009D78CB"/>
    <w:rsid w:val="009E7257"/>
    <w:rsid w:val="009E7939"/>
    <w:rsid w:val="009F6EFF"/>
    <w:rsid w:val="00A01824"/>
    <w:rsid w:val="00A05277"/>
    <w:rsid w:val="00A074CF"/>
    <w:rsid w:val="00A25A59"/>
    <w:rsid w:val="00A3278C"/>
    <w:rsid w:val="00A35793"/>
    <w:rsid w:val="00A40D9E"/>
    <w:rsid w:val="00A426E4"/>
    <w:rsid w:val="00A4568A"/>
    <w:rsid w:val="00A47CF3"/>
    <w:rsid w:val="00A50245"/>
    <w:rsid w:val="00A50C2E"/>
    <w:rsid w:val="00A5593B"/>
    <w:rsid w:val="00A60B73"/>
    <w:rsid w:val="00A61708"/>
    <w:rsid w:val="00A617D3"/>
    <w:rsid w:val="00A67D05"/>
    <w:rsid w:val="00A724F6"/>
    <w:rsid w:val="00A80AD1"/>
    <w:rsid w:val="00A82164"/>
    <w:rsid w:val="00A82B8E"/>
    <w:rsid w:val="00A83166"/>
    <w:rsid w:val="00A84642"/>
    <w:rsid w:val="00A84E8C"/>
    <w:rsid w:val="00A9214A"/>
    <w:rsid w:val="00A92510"/>
    <w:rsid w:val="00A93692"/>
    <w:rsid w:val="00AB1E6D"/>
    <w:rsid w:val="00AC2CBD"/>
    <w:rsid w:val="00AC5B5F"/>
    <w:rsid w:val="00AC655E"/>
    <w:rsid w:val="00AD213C"/>
    <w:rsid w:val="00AD4227"/>
    <w:rsid w:val="00AD6244"/>
    <w:rsid w:val="00AE6572"/>
    <w:rsid w:val="00AF057D"/>
    <w:rsid w:val="00AF2692"/>
    <w:rsid w:val="00AF4B23"/>
    <w:rsid w:val="00AF6475"/>
    <w:rsid w:val="00AF67C9"/>
    <w:rsid w:val="00B00D42"/>
    <w:rsid w:val="00B063A4"/>
    <w:rsid w:val="00B13D8B"/>
    <w:rsid w:val="00B26919"/>
    <w:rsid w:val="00B301D2"/>
    <w:rsid w:val="00B41E98"/>
    <w:rsid w:val="00B41FB6"/>
    <w:rsid w:val="00B429A2"/>
    <w:rsid w:val="00B42F08"/>
    <w:rsid w:val="00B46E29"/>
    <w:rsid w:val="00B5111A"/>
    <w:rsid w:val="00B5120B"/>
    <w:rsid w:val="00B51B5C"/>
    <w:rsid w:val="00B7048B"/>
    <w:rsid w:val="00B70D5F"/>
    <w:rsid w:val="00B72360"/>
    <w:rsid w:val="00B74A19"/>
    <w:rsid w:val="00B76255"/>
    <w:rsid w:val="00B80E14"/>
    <w:rsid w:val="00B821A0"/>
    <w:rsid w:val="00B827E3"/>
    <w:rsid w:val="00B847D6"/>
    <w:rsid w:val="00B95A5F"/>
    <w:rsid w:val="00B96F60"/>
    <w:rsid w:val="00B97DE9"/>
    <w:rsid w:val="00BA3CB7"/>
    <w:rsid w:val="00BA6167"/>
    <w:rsid w:val="00BA618E"/>
    <w:rsid w:val="00BB0AF5"/>
    <w:rsid w:val="00BC0230"/>
    <w:rsid w:val="00BD1829"/>
    <w:rsid w:val="00BD45CC"/>
    <w:rsid w:val="00BD4B96"/>
    <w:rsid w:val="00BD4C86"/>
    <w:rsid w:val="00BD53B6"/>
    <w:rsid w:val="00BE0482"/>
    <w:rsid w:val="00BE2223"/>
    <w:rsid w:val="00BE3A73"/>
    <w:rsid w:val="00BF18CB"/>
    <w:rsid w:val="00BF5C8F"/>
    <w:rsid w:val="00BF7448"/>
    <w:rsid w:val="00BF7E1F"/>
    <w:rsid w:val="00C00BB3"/>
    <w:rsid w:val="00C0181C"/>
    <w:rsid w:val="00C03B14"/>
    <w:rsid w:val="00C12147"/>
    <w:rsid w:val="00C148DE"/>
    <w:rsid w:val="00C17688"/>
    <w:rsid w:val="00C200D9"/>
    <w:rsid w:val="00C269C8"/>
    <w:rsid w:val="00C27046"/>
    <w:rsid w:val="00C270C8"/>
    <w:rsid w:val="00C3699C"/>
    <w:rsid w:val="00C41690"/>
    <w:rsid w:val="00C446C8"/>
    <w:rsid w:val="00C45016"/>
    <w:rsid w:val="00C55BEB"/>
    <w:rsid w:val="00C60331"/>
    <w:rsid w:val="00C630CE"/>
    <w:rsid w:val="00C6375F"/>
    <w:rsid w:val="00C65C1F"/>
    <w:rsid w:val="00C7057A"/>
    <w:rsid w:val="00C73443"/>
    <w:rsid w:val="00C74D0B"/>
    <w:rsid w:val="00C773EE"/>
    <w:rsid w:val="00C80A30"/>
    <w:rsid w:val="00C80E39"/>
    <w:rsid w:val="00C937C8"/>
    <w:rsid w:val="00C93FBD"/>
    <w:rsid w:val="00CA4E0C"/>
    <w:rsid w:val="00CB3C0B"/>
    <w:rsid w:val="00CB4CB5"/>
    <w:rsid w:val="00CC1270"/>
    <w:rsid w:val="00CC4313"/>
    <w:rsid w:val="00CD0EF1"/>
    <w:rsid w:val="00CD1433"/>
    <w:rsid w:val="00CF2813"/>
    <w:rsid w:val="00CF4B0D"/>
    <w:rsid w:val="00CF5053"/>
    <w:rsid w:val="00CF5091"/>
    <w:rsid w:val="00CF76FC"/>
    <w:rsid w:val="00D01242"/>
    <w:rsid w:val="00D02B99"/>
    <w:rsid w:val="00D0314D"/>
    <w:rsid w:val="00D037CA"/>
    <w:rsid w:val="00D077FD"/>
    <w:rsid w:val="00D15CF2"/>
    <w:rsid w:val="00D162EB"/>
    <w:rsid w:val="00D22AAF"/>
    <w:rsid w:val="00D22D1A"/>
    <w:rsid w:val="00D47284"/>
    <w:rsid w:val="00D50642"/>
    <w:rsid w:val="00D51B60"/>
    <w:rsid w:val="00D53542"/>
    <w:rsid w:val="00D57F27"/>
    <w:rsid w:val="00D60E77"/>
    <w:rsid w:val="00D614F6"/>
    <w:rsid w:val="00D71DD2"/>
    <w:rsid w:val="00D75AEA"/>
    <w:rsid w:val="00D76B6C"/>
    <w:rsid w:val="00D80B8E"/>
    <w:rsid w:val="00D83B9B"/>
    <w:rsid w:val="00D84099"/>
    <w:rsid w:val="00D915E3"/>
    <w:rsid w:val="00D92FBA"/>
    <w:rsid w:val="00D95E4B"/>
    <w:rsid w:val="00D96E95"/>
    <w:rsid w:val="00DA0D29"/>
    <w:rsid w:val="00DA18AF"/>
    <w:rsid w:val="00DA19EF"/>
    <w:rsid w:val="00DA6149"/>
    <w:rsid w:val="00DA6809"/>
    <w:rsid w:val="00DA705C"/>
    <w:rsid w:val="00DB6C7C"/>
    <w:rsid w:val="00DB71B4"/>
    <w:rsid w:val="00DB74FC"/>
    <w:rsid w:val="00DC0226"/>
    <w:rsid w:val="00DC1EC0"/>
    <w:rsid w:val="00DC367F"/>
    <w:rsid w:val="00DC575F"/>
    <w:rsid w:val="00E048A2"/>
    <w:rsid w:val="00E1081B"/>
    <w:rsid w:val="00E21638"/>
    <w:rsid w:val="00E35230"/>
    <w:rsid w:val="00E362B5"/>
    <w:rsid w:val="00E36F8A"/>
    <w:rsid w:val="00E4131E"/>
    <w:rsid w:val="00E43BBD"/>
    <w:rsid w:val="00E46366"/>
    <w:rsid w:val="00E46B5C"/>
    <w:rsid w:val="00E545FB"/>
    <w:rsid w:val="00E61295"/>
    <w:rsid w:val="00E61ABD"/>
    <w:rsid w:val="00E766AD"/>
    <w:rsid w:val="00E80C50"/>
    <w:rsid w:val="00E83BC0"/>
    <w:rsid w:val="00E83E34"/>
    <w:rsid w:val="00E93EB4"/>
    <w:rsid w:val="00E94007"/>
    <w:rsid w:val="00EB2426"/>
    <w:rsid w:val="00EB324A"/>
    <w:rsid w:val="00EC1324"/>
    <w:rsid w:val="00EC17DF"/>
    <w:rsid w:val="00EC198E"/>
    <w:rsid w:val="00EC3E79"/>
    <w:rsid w:val="00EC7DCC"/>
    <w:rsid w:val="00EE2386"/>
    <w:rsid w:val="00EE6A2C"/>
    <w:rsid w:val="00EF4B3F"/>
    <w:rsid w:val="00EF4DC2"/>
    <w:rsid w:val="00EF6C83"/>
    <w:rsid w:val="00F17C68"/>
    <w:rsid w:val="00F212AB"/>
    <w:rsid w:val="00F248D1"/>
    <w:rsid w:val="00F2711B"/>
    <w:rsid w:val="00F3653E"/>
    <w:rsid w:val="00F4406E"/>
    <w:rsid w:val="00F53056"/>
    <w:rsid w:val="00F5445C"/>
    <w:rsid w:val="00F55EF2"/>
    <w:rsid w:val="00F67A3F"/>
    <w:rsid w:val="00F7315D"/>
    <w:rsid w:val="00F73164"/>
    <w:rsid w:val="00F76679"/>
    <w:rsid w:val="00F82873"/>
    <w:rsid w:val="00F840E4"/>
    <w:rsid w:val="00F85C54"/>
    <w:rsid w:val="00F907C4"/>
    <w:rsid w:val="00F9488C"/>
    <w:rsid w:val="00F97EF0"/>
    <w:rsid w:val="00FA3878"/>
    <w:rsid w:val="00FA4B22"/>
    <w:rsid w:val="00FB12F5"/>
    <w:rsid w:val="00FB1936"/>
    <w:rsid w:val="00FB53B4"/>
    <w:rsid w:val="00FC1985"/>
    <w:rsid w:val="00FF094C"/>
    <w:rsid w:val="00FF45CA"/>
    <w:rsid w:val="1371A4D7"/>
    <w:rsid w:val="20663C05"/>
    <w:rsid w:val="3803A71B"/>
    <w:rsid w:val="3F2FDD67"/>
    <w:rsid w:val="467DE2D6"/>
    <w:rsid w:val="48BD9750"/>
    <w:rsid w:val="63381485"/>
    <w:rsid w:val="66524DC3"/>
    <w:rsid w:val="6BD5B9DA"/>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C85F9"/>
  <w15:chartTrackingRefBased/>
  <w15:docId w15:val="{B7FFF231-B78B-41CC-82DE-974C1FB53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57A53"/>
    <w:pPr>
      <w:suppressAutoHyphens/>
    </w:pPr>
    <w:rPr>
      <w:rFonts w:ascii="Times New Roman" w:eastAsia="Times New Roman" w:hAnsi="Times New Roman"/>
      <w:lang w:eastAsia="ar-SA"/>
    </w:rPr>
  </w:style>
  <w:style w:type="paragraph" w:styleId="Antrat2">
    <w:name w:val="heading 2"/>
    <w:basedOn w:val="prastasis"/>
    <w:next w:val="prastasis"/>
    <w:link w:val="Antrat2Diagrama"/>
    <w:uiPriority w:val="9"/>
    <w:unhideWhenUsed/>
    <w:qFormat/>
    <w:rsid w:val="00F7315D"/>
    <w:pPr>
      <w:keepNext/>
      <w:spacing w:before="240" w:after="60"/>
      <w:outlineLvl w:val="1"/>
    </w:pPr>
    <w:rPr>
      <w:rFonts w:ascii="Calibri Light" w:hAnsi="Calibri Light"/>
      <w:b/>
      <w:bCs/>
      <w:i/>
      <w:iCs/>
      <w:sz w:val="28"/>
      <w:szCs w:val="28"/>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TableContents">
    <w:name w:val="Table Contents"/>
    <w:basedOn w:val="prastasis"/>
    <w:rsid w:val="007141CD"/>
    <w:pPr>
      <w:suppressLineNumbers/>
    </w:pPr>
  </w:style>
  <w:style w:type="paragraph" w:styleId="Debesliotekstas">
    <w:name w:val="Balloon Text"/>
    <w:basedOn w:val="prastasis"/>
    <w:link w:val="DebesliotekstasDiagrama"/>
    <w:uiPriority w:val="99"/>
    <w:semiHidden/>
    <w:unhideWhenUsed/>
    <w:rsid w:val="005004AA"/>
    <w:rPr>
      <w:rFonts w:ascii="Segoe UI" w:hAnsi="Segoe UI"/>
      <w:sz w:val="18"/>
      <w:szCs w:val="18"/>
      <w:lang w:val="en-GB"/>
    </w:rPr>
  </w:style>
  <w:style w:type="character" w:customStyle="1" w:styleId="DebesliotekstasDiagrama">
    <w:name w:val="Debesėlio tekstas Diagrama"/>
    <w:link w:val="Debesliotekstas"/>
    <w:uiPriority w:val="99"/>
    <w:semiHidden/>
    <w:rsid w:val="005004AA"/>
    <w:rPr>
      <w:rFonts w:ascii="Segoe UI" w:eastAsia="Times New Roman" w:hAnsi="Segoe UI" w:cs="Segoe UI"/>
      <w:sz w:val="18"/>
      <w:szCs w:val="18"/>
      <w:lang w:val="en-GB" w:eastAsia="ar-SA"/>
    </w:rPr>
  </w:style>
  <w:style w:type="paragraph" w:styleId="Betarp">
    <w:name w:val="No Spacing"/>
    <w:uiPriority w:val="1"/>
    <w:qFormat/>
    <w:rsid w:val="00E21638"/>
    <w:pPr>
      <w:suppressAutoHyphens/>
    </w:pPr>
    <w:rPr>
      <w:rFonts w:ascii="Times New Roman" w:eastAsia="Times New Roman" w:hAnsi="Times New Roman"/>
      <w:sz w:val="24"/>
      <w:szCs w:val="24"/>
      <w:lang w:val="en-US" w:eastAsia="ar-SA"/>
    </w:rPr>
  </w:style>
  <w:style w:type="paragraph" w:styleId="Sraopastraipa">
    <w:name w:val="List Paragraph"/>
    <w:basedOn w:val="prastasis"/>
    <w:uiPriority w:val="34"/>
    <w:qFormat/>
    <w:rsid w:val="00FB53B4"/>
    <w:pPr>
      <w:suppressAutoHyphens w:val="0"/>
      <w:ind w:left="720"/>
      <w:contextualSpacing/>
    </w:pPr>
    <w:rPr>
      <w:sz w:val="24"/>
      <w:szCs w:val="24"/>
      <w:lang w:eastAsia="lt-LT"/>
    </w:rPr>
  </w:style>
  <w:style w:type="character" w:customStyle="1" w:styleId="apple-converted-space">
    <w:name w:val="apple-converted-space"/>
    <w:rsid w:val="005320B0"/>
  </w:style>
  <w:style w:type="character" w:customStyle="1" w:styleId="Antrat2Diagrama">
    <w:name w:val="Antraštė 2 Diagrama"/>
    <w:link w:val="Antrat2"/>
    <w:uiPriority w:val="9"/>
    <w:rsid w:val="00F7315D"/>
    <w:rPr>
      <w:rFonts w:ascii="Calibri Light" w:eastAsia="Times New Roman" w:hAnsi="Calibri Light" w:cs="Times New Roman"/>
      <w:b/>
      <w:bCs/>
      <w:i/>
      <w:iCs/>
      <w:sz w:val="28"/>
      <w:szCs w:val="28"/>
      <w:lang w:val="en-GB" w:eastAsia="ar-SA"/>
    </w:rPr>
  </w:style>
  <w:style w:type="paragraph" w:styleId="Antrats">
    <w:name w:val="header"/>
    <w:basedOn w:val="prastasis"/>
    <w:link w:val="AntratsDiagrama"/>
    <w:uiPriority w:val="99"/>
    <w:unhideWhenUsed/>
    <w:rsid w:val="0050162E"/>
    <w:pPr>
      <w:tabs>
        <w:tab w:val="center" w:pos="4513"/>
        <w:tab w:val="right" w:pos="9026"/>
      </w:tabs>
    </w:pPr>
    <w:rPr>
      <w:lang w:val="x-none"/>
    </w:rPr>
  </w:style>
  <w:style w:type="character" w:customStyle="1" w:styleId="AntratsDiagrama">
    <w:name w:val="Antraštės Diagrama"/>
    <w:link w:val="Antrats"/>
    <w:uiPriority w:val="99"/>
    <w:rsid w:val="0050162E"/>
    <w:rPr>
      <w:rFonts w:ascii="Times New Roman" w:eastAsia="Times New Roman" w:hAnsi="Times New Roman"/>
      <w:lang w:eastAsia="ar-SA"/>
    </w:rPr>
  </w:style>
  <w:style w:type="paragraph" w:styleId="Porat">
    <w:name w:val="footer"/>
    <w:basedOn w:val="prastasis"/>
    <w:link w:val="PoratDiagrama"/>
    <w:uiPriority w:val="99"/>
    <w:unhideWhenUsed/>
    <w:rsid w:val="0050162E"/>
    <w:pPr>
      <w:tabs>
        <w:tab w:val="center" w:pos="4513"/>
        <w:tab w:val="right" w:pos="9026"/>
      </w:tabs>
    </w:pPr>
    <w:rPr>
      <w:lang w:val="x-none"/>
    </w:rPr>
  </w:style>
  <w:style w:type="character" w:customStyle="1" w:styleId="PoratDiagrama">
    <w:name w:val="Poraštė Diagrama"/>
    <w:link w:val="Porat"/>
    <w:uiPriority w:val="99"/>
    <w:rsid w:val="0050162E"/>
    <w:rPr>
      <w:rFonts w:ascii="Times New Roman" w:eastAsia="Times New Roman" w:hAnsi="Times New Roman"/>
      <w:lang w:eastAsia="ar-SA"/>
    </w:rPr>
  </w:style>
  <w:style w:type="character" w:styleId="Komentaronuoroda">
    <w:name w:val="annotation reference"/>
    <w:uiPriority w:val="99"/>
    <w:semiHidden/>
    <w:unhideWhenUsed/>
    <w:rsid w:val="00350D74"/>
    <w:rPr>
      <w:sz w:val="16"/>
      <w:szCs w:val="16"/>
    </w:rPr>
  </w:style>
  <w:style w:type="paragraph" w:styleId="Komentarotekstas">
    <w:name w:val="annotation text"/>
    <w:basedOn w:val="prastasis"/>
    <w:link w:val="KomentarotekstasDiagrama"/>
    <w:uiPriority w:val="99"/>
    <w:unhideWhenUsed/>
    <w:rsid w:val="00350D74"/>
  </w:style>
  <w:style w:type="character" w:customStyle="1" w:styleId="KomentarotekstasDiagrama">
    <w:name w:val="Komentaro tekstas Diagrama"/>
    <w:link w:val="Komentarotekstas"/>
    <w:uiPriority w:val="99"/>
    <w:rsid w:val="00350D74"/>
    <w:rPr>
      <w:rFonts w:ascii="Times New Roman" w:eastAsia="Times New Roman" w:hAnsi="Times New Roman"/>
      <w:lang w:eastAsia="ar-SA"/>
    </w:rPr>
  </w:style>
  <w:style w:type="paragraph" w:styleId="Komentarotema">
    <w:name w:val="annotation subject"/>
    <w:basedOn w:val="Komentarotekstas"/>
    <w:next w:val="Komentarotekstas"/>
    <w:link w:val="KomentarotemaDiagrama"/>
    <w:uiPriority w:val="99"/>
    <w:semiHidden/>
    <w:unhideWhenUsed/>
    <w:rsid w:val="00350D74"/>
    <w:rPr>
      <w:b/>
      <w:bCs/>
    </w:rPr>
  </w:style>
  <w:style w:type="character" w:customStyle="1" w:styleId="KomentarotemaDiagrama">
    <w:name w:val="Komentaro tema Diagrama"/>
    <w:link w:val="Komentarotema"/>
    <w:uiPriority w:val="99"/>
    <w:semiHidden/>
    <w:rsid w:val="00350D74"/>
    <w:rPr>
      <w:rFonts w:ascii="Times New Roman" w:eastAsia="Times New Roman" w:hAnsi="Times New Roman"/>
      <w:b/>
      <w:bCs/>
      <w:lang w:eastAsia="ar-SA"/>
    </w:rPr>
  </w:style>
  <w:style w:type="paragraph" w:customStyle="1" w:styleId="paragraph">
    <w:name w:val="paragraph"/>
    <w:basedOn w:val="prastasis"/>
    <w:rsid w:val="000362F1"/>
    <w:pPr>
      <w:suppressAutoHyphens w:val="0"/>
      <w:spacing w:before="100" w:beforeAutospacing="1" w:after="100" w:afterAutospacing="1"/>
    </w:pPr>
    <w:rPr>
      <w:sz w:val="24"/>
      <w:szCs w:val="24"/>
      <w:lang w:val="en-US" w:eastAsia="en-US"/>
    </w:rPr>
  </w:style>
  <w:style w:type="character" w:customStyle="1" w:styleId="normaltextrun">
    <w:name w:val="normaltextrun"/>
    <w:basedOn w:val="Numatytasispastraiposriftas"/>
    <w:rsid w:val="000362F1"/>
  </w:style>
  <w:style w:type="character" w:customStyle="1" w:styleId="eop">
    <w:name w:val="eop"/>
    <w:basedOn w:val="Numatytasispastraiposriftas"/>
    <w:rsid w:val="000362F1"/>
  </w:style>
  <w:style w:type="character" w:styleId="Emfaz">
    <w:name w:val="Emphasis"/>
    <w:basedOn w:val="Numatytasispastraiposriftas"/>
    <w:uiPriority w:val="20"/>
    <w:qFormat/>
    <w:rsid w:val="00886A4B"/>
    <w:rPr>
      <w:i/>
      <w:iCs/>
    </w:rPr>
  </w:style>
  <w:style w:type="character" w:customStyle="1" w:styleId="bluebox1">
    <w:name w:val="bluebox1"/>
    <w:rsid w:val="00804AD8"/>
  </w:style>
  <w:style w:type="paragraph" w:styleId="prastasiniatinklio">
    <w:name w:val="Normal (Web)"/>
    <w:basedOn w:val="prastasis"/>
    <w:uiPriority w:val="99"/>
    <w:unhideWhenUsed/>
    <w:rsid w:val="00FF45CA"/>
    <w:pPr>
      <w:suppressAutoHyphens w:val="0"/>
      <w:spacing w:before="100" w:beforeAutospacing="1" w:after="100" w:afterAutospacing="1"/>
    </w:pPr>
    <w:rPr>
      <w:sz w:val="24"/>
      <w:szCs w:val="24"/>
      <w:lang w:val="en-US" w:eastAsia="en-US"/>
    </w:rPr>
  </w:style>
  <w:style w:type="paragraph" w:styleId="Pataisymai">
    <w:name w:val="Revision"/>
    <w:hidden/>
    <w:uiPriority w:val="99"/>
    <w:semiHidden/>
    <w:rsid w:val="00CD1433"/>
    <w:rPr>
      <w:rFonts w:ascii="Times New Roman" w:eastAsia="Times New Roman" w:hAnsi="Times New Roman"/>
      <w:lang w:eastAsia="ar-SA"/>
    </w:rPr>
  </w:style>
  <w:style w:type="paragraph" w:styleId="Pagrindinistekstas">
    <w:name w:val="Body Text"/>
    <w:basedOn w:val="prastasis"/>
    <w:link w:val="PagrindinistekstasDiagrama"/>
    <w:semiHidden/>
    <w:unhideWhenUsed/>
    <w:rsid w:val="00382533"/>
    <w:pPr>
      <w:suppressAutoHyphens w:val="0"/>
      <w:jc w:val="both"/>
    </w:pPr>
    <w:rPr>
      <w:sz w:val="24"/>
      <w:lang w:eastAsia="lt-LT"/>
    </w:rPr>
  </w:style>
  <w:style w:type="character" w:customStyle="1" w:styleId="PagrindinistekstasDiagrama">
    <w:name w:val="Pagrindinis tekstas Diagrama"/>
    <w:basedOn w:val="Numatytasispastraiposriftas"/>
    <w:link w:val="Pagrindinistekstas"/>
    <w:semiHidden/>
    <w:rsid w:val="00382533"/>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029397">
      <w:bodyDiv w:val="1"/>
      <w:marLeft w:val="0"/>
      <w:marRight w:val="0"/>
      <w:marTop w:val="0"/>
      <w:marBottom w:val="0"/>
      <w:divBdr>
        <w:top w:val="none" w:sz="0" w:space="0" w:color="auto"/>
        <w:left w:val="none" w:sz="0" w:space="0" w:color="auto"/>
        <w:bottom w:val="none" w:sz="0" w:space="0" w:color="auto"/>
        <w:right w:val="none" w:sz="0" w:space="0" w:color="auto"/>
      </w:divBdr>
    </w:div>
    <w:div w:id="272439808">
      <w:bodyDiv w:val="1"/>
      <w:marLeft w:val="0"/>
      <w:marRight w:val="0"/>
      <w:marTop w:val="0"/>
      <w:marBottom w:val="0"/>
      <w:divBdr>
        <w:top w:val="none" w:sz="0" w:space="0" w:color="auto"/>
        <w:left w:val="none" w:sz="0" w:space="0" w:color="auto"/>
        <w:bottom w:val="none" w:sz="0" w:space="0" w:color="auto"/>
        <w:right w:val="none" w:sz="0" w:space="0" w:color="auto"/>
      </w:divBdr>
      <w:divsChild>
        <w:div w:id="440035710">
          <w:marLeft w:val="0"/>
          <w:marRight w:val="0"/>
          <w:marTop w:val="0"/>
          <w:marBottom w:val="0"/>
          <w:divBdr>
            <w:top w:val="none" w:sz="0" w:space="0" w:color="auto"/>
            <w:left w:val="none" w:sz="0" w:space="0" w:color="auto"/>
            <w:bottom w:val="none" w:sz="0" w:space="0" w:color="auto"/>
            <w:right w:val="none" w:sz="0" w:space="0" w:color="auto"/>
          </w:divBdr>
        </w:div>
        <w:div w:id="649210505">
          <w:marLeft w:val="0"/>
          <w:marRight w:val="0"/>
          <w:marTop w:val="0"/>
          <w:marBottom w:val="0"/>
          <w:divBdr>
            <w:top w:val="none" w:sz="0" w:space="0" w:color="auto"/>
            <w:left w:val="none" w:sz="0" w:space="0" w:color="auto"/>
            <w:bottom w:val="none" w:sz="0" w:space="0" w:color="auto"/>
            <w:right w:val="none" w:sz="0" w:space="0" w:color="auto"/>
          </w:divBdr>
        </w:div>
        <w:div w:id="1279601746">
          <w:marLeft w:val="0"/>
          <w:marRight w:val="0"/>
          <w:marTop w:val="0"/>
          <w:marBottom w:val="0"/>
          <w:divBdr>
            <w:top w:val="none" w:sz="0" w:space="0" w:color="auto"/>
            <w:left w:val="none" w:sz="0" w:space="0" w:color="auto"/>
            <w:bottom w:val="none" w:sz="0" w:space="0" w:color="auto"/>
            <w:right w:val="none" w:sz="0" w:space="0" w:color="auto"/>
          </w:divBdr>
        </w:div>
        <w:div w:id="1550410125">
          <w:marLeft w:val="0"/>
          <w:marRight w:val="0"/>
          <w:marTop w:val="0"/>
          <w:marBottom w:val="0"/>
          <w:divBdr>
            <w:top w:val="none" w:sz="0" w:space="0" w:color="auto"/>
            <w:left w:val="none" w:sz="0" w:space="0" w:color="auto"/>
            <w:bottom w:val="none" w:sz="0" w:space="0" w:color="auto"/>
            <w:right w:val="none" w:sz="0" w:space="0" w:color="auto"/>
          </w:divBdr>
        </w:div>
        <w:div w:id="2051218721">
          <w:marLeft w:val="0"/>
          <w:marRight w:val="0"/>
          <w:marTop w:val="0"/>
          <w:marBottom w:val="0"/>
          <w:divBdr>
            <w:top w:val="none" w:sz="0" w:space="0" w:color="auto"/>
            <w:left w:val="none" w:sz="0" w:space="0" w:color="auto"/>
            <w:bottom w:val="none" w:sz="0" w:space="0" w:color="auto"/>
            <w:right w:val="none" w:sz="0" w:space="0" w:color="auto"/>
          </w:divBdr>
        </w:div>
        <w:div w:id="40402733">
          <w:marLeft w:val="0"/>
          <w:marRight w:val="0"/>
          <w:marTop w:val="0"/>
          <w:marBottom w:val="0"/>
          <w:divBdr>
            <w:top w:val="none" w:sz="0" w:space="0" w:color="auto"/>
            <w:left w:val="none" w:sz="0" w:space="0" w:color="auto"/>
            <w:bottom w:val="none" w:sz="0" w:space="0" w:color="auto"/>
            <w:right w:val="none" w:sz="0" w:space="0" w:color="auto"/>
          </w:divBdr>
        </w:div>
        <w:div w:id="293559268">
          <w:marLeft w:val="0"/>
          <w:marRight w:val="0"/>
          <w:marTop w:val="0"/>
          <w:marBottom w:val="0"/>
          <w:divBdr>
            <w:top w:val="none" w:sz="0" w:space="0" w:color="auto"/>
            <w:left w:val="none" w:sz="0" w:space="0" w:color="auto"/>
            <w:bottom w:val="none" w:sz="0" w:space="0" w:color="auto"/>
            <w:right w:val="none" w:sz="0" w:space="0" w:color="auto"/>
          </w:divBdr>
        </w:div>
        <w:div w:id="1311710219">
          <w:marLeft w:val="0"/>
          <w:marRight w:val="0"/>
          <w:marTop w:val="0"/>
          <w:marBottom w:val="0"/>
          <w:divBdr>
            <w:top w:val="none" w:sz="0" w:space="0" w:color="auto"/>
            <w:left w:val="none" w:sz="0" w:space="0" w:color="auto"/>
            <w:bottom w:val="none" w:sz="0" w:space="0" w:color="auto"/>
            <w:right w:val="none" w:sz="0" w:space="0" w:color="auto"/>
          </w:divBdr>
        </w:div>
        <w:div w:id="1931036374">
          <w:marLeft w:val="0"/>
          <w:marRight w:val="0"/>
          <w:marTop w:val="0"/>
          <w:marBottom w:val="0"/>
          <w:divBdr>
            <w:top w:val="none" w:sz="0" w:space="0" w:color="auto"/>
            <w:left w:val="none" w:sz="0" w:space="0" w:color="auto"/>
            <w:bottom w:val="none" w:sz="0" w:space="0" w:color="auto"/>
            <w:right w:val="none" w:sz="0" w:space="0" w:color="auto"/>
          </w:divBdr>
        </w:div>
      </w:divsChild>
    </w:div>
    <w:div w:id="448281603">
      <w:bodyDiv w:val="1"/>
      <w:marLeft w:val="0"/>
      <w:marRight w:val="0"/>
      <w:marTop w:val="0"/>
      <w:marBottom w:val="0"/>
      <w:divBdr>
        <w:top w:val="none" w:sz="0" w:space="0" w:color="auto"/>
        <w:left w:val="none" w:sz="0" w:space="0" w:color="auto"/>
        <w:bottom w:val="none" w:sz="0" w:space="0" w:color="auto"/>
        <w:right w:val="none" w:sz="0" w:space="0" w:color="auto"/>
      </w:divBdr>
    </w:div>
    <w:div w:id="505486481">
      <w:bodyDiv w:val="1"/>
      <w:marLeft w:val="0"/>
      <w:marRight w:val="0"/>
      <w:marTop w:val="0"/>
      <w:marBottom w:val="0"/>
      <w:divBdr>
        <w:top w:val="none" w:sz="0" w:space="0" w:color="auto"/>
        <w:left w:val="none" w:sz="0" w:space="0" w:color="auto"/>
        <w:bottom w:val="none" w:sz="0" w:space="0" w:color="auto"/>
        <w:right w:val="none" w:sz="0" w:space="0" w:color="auto"/>
      </w:divBdr>
    </w:div>
    <w:div w:id="1191532552">
      <w:bodyDiv w:val="1"/>
      <w:marLeft w:val="0"/>
      <w:marRight w:val="0"/>
      <w:marTop w:val="0"/>
      <w:marBottom w:val="0"/>
      <w:divBdr>
        <w:top w:val="none" w:sz="0" w:space="0" w:color="auto"/>
        <w:left w:val="none" w:sz="0" w:space="0" w:color="auto"/>
        <w:bottom w:val="none" w:sz="0" w:space="0" w:color="auto"/>
        <w:right w:val="none" w:sz="0" w:space="0" w:color="auto"/>
      </w:divBdr>
    </w:div>
    <w:div w:id="1239638064">
      <w:bodyDiv w:val="1"/>
      <w:marLeft w:val="0"/>
      <w:marRight w:val="0"/>
      <w:marTop w:val="0"/>
      <w:marBottom w:val="0"/>
      <w:divBdr>
        <w:top w:val="none" w:sz="0" w:space="0" w:color="auto"/>
        <w:left w:val="none" w:sz="0" w:space="0" w:color="auto"/>
        <w:bottom w:val="none" w:sz="0" w:space="0" w:color="auto"/>
        <w:right w:val="none" w:sz="0" w:space="0" w:color="auto"/>
      </w:divBdr>
    </w:div>
    <w:div w:id="1262570574">
      <w:bodyDiv w:val="1"/>
      <w:marLeft w:val="0"/>
      <w:marRight w:val="0"/>
      <w:marTop w:val="0"/>
      <w:marBottom w:val="0"/>
      <w:divBdr>
        <w:top w:val="none" w:sz="0" w:space="0" w:color="auto"/>
        <w:left w:val="none" w:sz="0" w:space="0" w:color="auto"/>
        <w:bottom w:val="none" w:sz="0" w:space="0" w:color="auto"/>
        <w:right w:val="none" w:sz="0" w:space="0" w:color="auto"/>
      </w:divBdr>
    </w:div>
    <w:div w:id="1398625149">
      <w:bodyDiv w:val="1"/>
      <w:marLeft w:val="0"/>
      <w:marRight w:val="0"/>
      <w:marTop w:val="0"/>
      <w:marBottom w:val="0"/>
      <w:divBdr>
        <w:top w:val="none" w:sz="0" w:space="0" w:color="auto"/>
        <w:left w:val="none" w:sz="0" w:space="0" w:color="auto"/>
        <w:bottom w:val="none" w:sz="0" w:space="0" w:color="auto"/>
        <w:right w:val="none" w:sz="0" w:space="0" w:color="auto"/>
      </w:divBdr>
    </w:div>
    <w:div w:id="1493839708">
      <w:bodyDiv w:val="1"/>
      <w:marLeft w:val="0"/>
      <w:marRight w:val="0"/>
      <w:marTop w:val="0"/>
      <w:marBottom w:val="0"/>
      <w:divBdr>
        <w:top w:val="none" w:sz="0" w:space="0" w:color="auto"/>
        <w:left w:val="none" w:sz="0" w:space="0" w:color="auto"/>
        <w:bottom w:val="none" w:sz="0" w:space="0" w:color="auto"/>
        <w:right w:val="none" w:sz="0" w:space="0" w:color="auto"/>
      </w:divBdr>
    </w:div>
    <w:div w:id="1565067757">
      <w:bodyDiv w:val="1"/>
      <w:marLeft w:val="0"/>
      <w:marRight w:val="0"/>
      <w:marTop w:val="0"/>
      <w:marBottom w:val="0"/>
      <w:divBdr>
        <w:top w:val="none" w:sz="0" w:space="0" w:color="auto"/>
        <w:left w:val="none" w:sz="0" w:space="0" w:color="auto"/>
        <w:bottom w:val="none" w:sz="0" w:space="0" w:color="auto"/>
        <w:right w:val="none" w:sz="0" w:space="0" w:color="auto"/>
      </w:divBdr>
      <w:divsChild>
        <w:div w:id="1038818224">
          <w:marLeft w:val="0"/>
          <w:marRight w:val="0"/>
          <w:marTop w:val="0"/>
          <w:marBottom w:val="0"/>
          <w:divBdr>
            <w:top w:val="none" w:sz="0" w:space="0" w:color="auto"/>
            <w:left w:val="none" w:sz="0" w:space="0" w:color="auto"/>
            <w:bottom w:val="none" w:sz="0" w:space="0" w:color="auto"/>
            <w:right w:val="none" w:sz="0" w:space="0" w:color="auto"/>
          </w:divBdr>
        </w:div>
        <w:div w:id="1348406562">
          <w:marLeft w:val="0"/>
          <w:marRight w:val="0"/>
          <w:marTop w:val="0"/>
          <w:marBottom w:val="0"/>
          <w:divBdr>
            <w:top w:val="none" w:sz="0" w:space="0" w:color="auto"/>
            <w:left w:val="none" w:sz="0" w:space="0" w:color="auto"/>
            <w:bottom w:val="none" w:sz="0" w:space="0" w:color="auto"/>
            <w:right w:val="none" w:sz="0" w:space="0" w:color="auto"/>
          </w:divBdr>
        </w:div>
        <w:div w:id="1269200713">
          <w:marLeft w:val="0"/>
          <w:marRight w:val="0"/>
          <w:marTop w:val="0"/>
          <w:marBottom w:val="0"/>
          <w:divBdr>
            <w:top w:val="none" w:sz="0" w:space="0" w:color="auto"/>
            <w:left w:val="none" w:sz="0" w:space="0" w:color="auto"/>
            <w:bottom w:val="none" w:sz="0" w:space="0" w:color="auto"/>
            <w:right w:val="none" w:sz="0" w:space="0" w:color="auto"/>
          </w:divBdr>
        </w:div>
      </w:divsChild>
    </w:div>
    <w:div w:id="1657569064">
      <w:bodyDiv w:val="1"/>
      <w:marLeft w:val="0"/>
      <w:marRight w:val="0"/>
      <w:marTop w:val="0"/>
      <w:marBottom w:val="0"/>
      <w:divBdr>
        <w:top w:val="none" w:sz="0" w:space="0" w:color="auto"/>
        <w:left w:val="none" w:sz="0" w:space="0" w:color="auto"/>
        <w:bottom w:val="none" w:sz="0" w:space="0" w:color="auto"/>
        <w:right w:val="none" w:sz="0" w:space="0" w:color="auto"/>
      </w:divBdr>
    </w:div>
    <w:div w:id="1676612667">
      <w:bodyDiv w:val="1"/>
      <w:marLeft w:val="0"/>
      <w:marRight w:val="0"/>
      <w:marTop w:val="0"/>
      <w:marBottom w:val="0"/>
      <w:divBdr>
        <w:top w:val="none" w:sz="0" w:space="0" w:color="auto"/>
        <w:left w:val="none" w:sz="0" w:space="0" w:color="auto"/>
        <w:bottom w:val="none" w:sz="0" w:space="0" w:color="auto"/>
        <w:right w:val="none" w:sz="0" w:space="0" w:color="auto"/>
      </w:divBdr>
    </w:div>
    <w:div w:id="1682122506">
      <w:bodyDiv w:val="1"/>
      <w:marLeft w:val="0"/>
      <w:marRight w:val="0"/>
      <w:marTop w:val="0"/>
      <w:marBottom w:val="0"/>
      <w:divBdr>
        <w:top w:val="none" w:sz="0" w:space="0" w:color="auto"/>
        <w:left w:val="none" w:sz="0" w:space="0" w:color="auto"/>
        <w:bottom w:val="none" w:sz="0" w:space="0" w:color="auto"/>
        <w:right w:val="none" w:sz="0" w:space="0" w:color="auto"/>
      </w:divBdr>
    </w:div>
    <w:div w:id="1738746933">
      <w:bodyDiv w:val="1"/>
      <w:marLeft w:val="0"/>
      <w:marRight w:val="0"/>
      <w:marTop w:val="0"/>
      <w:marBottom w:val="0"/>
      <w:divBdr>
        <w:top w:val="none" w:sz="0" w:space="0" w:color="auto"/>
        <w:left w:val="none" w:sz="0" w:space="0" w:color="auto"/>
        <w:bottom w:val="none" w:sz="0" w:space="0" w:color="auto"/>
        <w:right w:val="none" w:sz="0" w:space="0" w:color="auto"/>
      </w:divBdr>
    </w:div>
    <w:div w:id="1783498051">
      <w:bodyDiv w:val="1"/>
      <w:marLeft w:val="0"/>
      <w:marRight w:val="0"/>
      <w:marTop w:val="0"/>
      <w:marBottom w:val="0"/>
      <w:divBdr>
        <w:top w:val="none" w:sz="0" w:space="0" w:color="auto"/>
        <w:left w:val="none" w:sz="0" w:space="0" w:color="auto"/>
        <w:bottom w:val="none" w:sz="0" w:space="0" w:color="auto"/>
        <w:right w:val="none" w:sz="0" w:space="0" w:color="auto"/>
      </w:divBdr>
    </w:div>
    <w:div w:id="1866211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DDBAFBFD53F3439DD0B05EB0C6EDD4" ma:contentTypeVersion="12" ma:contentTypeDescription="Create a new document." ma:contentTypeScope="" ma:versionID="ec8c4781c35abd7f40ff4e367a7e48e4">
  <xsd:schema xmlns:xsd="http://www.w3.org/2001/XMLSchema" xmlns:xs="http://www.w3.org/2001/XMLSchema" xmlns:p="http://schemas.microsoft.com/office/2006/metadata/properties" xmlns:ns2="acd347dd-3e14-4353-a813-75d63ac445e0" xmlns:ns3="eb839b63-230b-4afa-9a3b-cb2c9586f1d1" targetNamespace="http://schemas.microsoft.com/office/2006/metadata/properties" ma:root="true" ma:fieldsID="a675942a0a2ce8c96399d67938cb2b78" ns2:_="" ns3:_="">
    <xsd:import namespace="acd347dd-3e14-4353-a813-75d63ac445e0"/>
    <xsd:import namespace="eb839b63-230b-4afa-9a3b-cb2c9586f1d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d347dd-3e14-4353-a813-75d63ac445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65037e2-2d4a-4f7b-924b-8065d5afc59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839b63-230b-4afa-9a3b-cb2c9586f1d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6bfee45-9867-465e-a311-8162e008bb15}" ma:internalName="TaxCatchAll" ma:showField="CatchAllData" ma:web="eb839b63-230b-4afa-9a3b-cb2c9586f1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cd347dd-3e14-4353-a813-75d63ac445e0">
      <Terms xmlns="http://schemas.microsoft.com/office/infopath/2007/PartnerControls"/>
    </lcf76f155ced4ddcb4097134ff3c332f>
    <TaxCatchAll xmlns="eb839b63-230b-4afa-9a3b-cb2c9586f1d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5032F3-BAE3-4FC8-951F-C6499A4A9A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d347dd-3e14-4353-a813-75d63ac445e0"/>
    <ds:schemaRef ds:uri="eb839b63-230b-4afa-9a3b-cb2c9586f1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36EB6D-405E-424E-A804-958EF3706B34}">
  <ds:schemaRefs>
    <ds:schemaRef ds:uri="http://schemas.openxmlformats.org/officeDocument/2006/bibliography"/>
  </ds:schemaRefs>
</ds:datastoreItem>
</file>

<file path=customXml/itemProps3.xml><?xml version="1.0" encoding="utf-8"?>
<ds:datastoreItem xmlns:ds="http://schemas.openxmlformats.org/officeDocument/2006/customXml" ds:itemID="{132E3507-924D-46C3-9309-F6FB8C75893A}">
  <ds:schemaRefs>
    <ds:schemaRef ds:uri="http://schemas.microsoft.com/office/2006/metadata/properties"/>
    <ds:schemaRef ds:uri="http://schemas.microsoft.com/office/infopath/2007/PartnerControls"/>
    <ds:schemaRef ds:uri="acd347dd-3e14-4353-a813-75d63ac445e0"/>
    <ds:schemaRef ds:uri="eb839b63-230b-4afa-9a3b-cb2c9586f1d1"/>
  </ds:schemaRefs>
</ds:datastoreItem>
</file>

<file path=customXml/itemProps4.xml><?xml version="1.0" encoding="utf-8"?>
<ds:datastoreItem xmlns:ds="http://schemas.openxmlformats.org/officeDocument/2006/customXml" ds:itemID="{853ABF3D-F196-4B9F-90C4-6CCD85E24D5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3409</Words>
  <Characters>1944</Characters>
  <Application>Microsoft Office Word</Application>
  <DocSecurity>0</DocSecurity>
  <Lines>16</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Vvsb-002</dc:creator>
  <cp:lastModifiedBy>Tomas Balčiūnas</cp:lastModifiedBy>
  <cp:revision>5</cp:revision>
  <cp:lastPrinted>2019-01-17T14:04:00Z</cp:lastPrinted>
  <dcterms:created xsi:type="dcterms:W3CDTF">2026-04-29T11:04:00Z</dcterms:created>
  <dcterms:modified xsi:type="dcterms:W3CDTF">2026-05-04T09:54:00Z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0x0101002CDDBAFBFD53F3439DD0B05EB0C6EDD4</vt:lpwstr>
  </property>
  <property fmtid="{D5CDD505-2E9C-101B-9397-08002B2CF9AE}" pid="3" name="MediaServiceImageTags">
    <vt:lpwstr/>
  </property>
</Properties>
</file>