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820"/>
        <w:gridCol w:w="5273"/>
        <w:gridCol w:w="5273"/>
      </w:tblGrid>
      <w:tr w:rsidR="11EDC69E" w:rsidTr="05721DFD" w14:paraId="6B4FB4DD" w14:textId="77777777">
        <w:trPr>
          <w:trHeight w:val="285"/>
        </w:trPr>
        <w:tc>
          <w:tcPr>
            <w:tcW w:w="2820" w:type="dxa"/>
            <w:tcBorders>
              <w:top w:val="single" w:color="auto" w:sz="6" w:space="0"/>
              <w:left w:val="single" w:color="auto" w:sz="6" w:space="0"/>
            </w:tcBorders>
            <w:tcMar>
              <w:left w:w="90" w:type="dxa"/>
              <w:right w:w="90" w:type="dxa"/>
            </w:tcMar>
          </w:tcPr>
          <w:p w:rsidR="11EDC69E" w:rsidP="11EDC69E" w:rsidRDefault="11EDC69E" w14:paraId="7EDF91BC" w14:textId="5BD68964">
            <w:pPr>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Tema</w:t>
            </w:r>
          </w:p>
        </w:tc>
        <w:tc>
          <w:tcPr>
            <w:tcW w:w="10546" w:type="dxa"/>
            <w:gridSpan w:val="2"/>
            <w:tcBorders>
              <w:top w:val="single" w:color="auto" w:sz="6" w:space="0"/>
              <w:right w:val="single" w:color="auto" w:sz="6" w:space="0"/>
            </w:tcBorders>
            <w:tcMar>
              <w:left w:w="90" w:type="dxa"/>
              <w:right w:w="90" w:type="dxa"/>
            </w:tcMar>
          </w:tcPr>
          <w:p w:rsidR="11EDC69E" w:rsidP="11EDC69E" w:rsidRDefault="11EDC69E" w14:paraId="0D8412A4" w14:textId="0D140244">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Pirmoji pagalba</w:t>
            </w:r>
          </w:p>
        </w:tc>
      </w:tr>
      <w:tr w:rsidRPr="00223E97" w:rsidR="11EDC69E" w:rsidTr="05721DFD" w14:paraId="45496D7F" w14:textId="77777777">
        <w:trPr>
          <w:trHeight w:val="285"/>
        </w:trPr>
        <w:tc>
          <w:tcPr>
            <w:tcW w:w="2820" w:type="dxa"/>
            <w:tcBorders>
              <w:left w:val="single" w:color="auto" w:sz="6" w:space="0"/>
            </w:tcBorders>
            <w:tcMar>
              <w:left w:w="90" w:type="dxa"/>
              <w:right w:w="90" w:type="dxa"/>
            </w:tcMar>
          </w:tcPr>
          <w:p w:rsidR="11EDC69E" w:rsidP="11EDC69E" w:rsidRDefault="11EDC69E" w14:paraId="34464333" w14:textId="0E8FE21C">
            <w:pPr>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Pamokos idėja</w:t>
            </w:r>
          </w:p>
        </w:tc>
        <w:tc>
          <w:tcPr>
            <w:tcW w:w="10546" w:type="dxa"/>
            <w:gridSpan w:val="2"/>
            <w:tcBorders>
              <w:top w:val="single" w:color="auto" w:sz="6" w:space="0"/>
              <w:right w:val="single" w:color="auto" w:sz="6" w:space="0"/>
            </w:tcBorders>
            <w:tcMar>
              <w:left w:w="90" w:type="dxa"/>
              <w:right w:w="90" w:type="dxa"/>
            </w:tcMar>
          </w:tcPr>
          <w:p w:rsidR="11EDC69E" w:rsidP="783600DB" w:rsidRDefault="6ACF7C69" w14:paraId="5C52F9D1" w14:textId="06BD5D5D">
            <w:pPr>
              <w:jc w:val="both"/>
              <w:rPr>
                <w:rFonts w:ascii="Times New Roman" w:hAnsi="Times New Roman" w:eastAsia="Times New Roman" w:cs="Times New Roman"/>
                <w:color w:val="000000" w:themeColor="text1"/>
                <w:lang w:val="lt"/>
              </w:rPr>
            </w:pPr>
            <w:r w:rsidRPr="783600DB">
              <w:rPr>
                <w:rFonts w:ascii="Times New Roman" w:hAnsi="Times New Roman" w:eastAsia="Times New Roman" w:cs="Times New Roman"/>
                <w:color w:val="000000" w:themeColor="text1"/>
                <w:lang w:val="lt"/>
              </w:rPr>
              <w:t xml:space="preserve">Remiantis gyvenimo įgūdžių bendrąja programa, 4 klasės mokiniai turi mokėti atpažinti, kas yra sveikatos sutrikimas bei </w:t>
            </w:r>
            <w:r w:rsidRPr="783600DB" w:rsidR="00B5223F">
              <w:rPr>
                <w:rFonts w:ascii="Times New Roman" w:hAnsi="Times New Roman" w:eastAsia="Times New Roman" w:cs="Times New Roman"/>
                <w:color w:val="000000" w:themeColor="text1"/>
                <w:lang w:val="lt"/>
              </w:rPr>
              <w:t>pademonstruoti</w:t>
            </w:r>
            <w:r w:rsidRPr="783600DB" w:rsidR="2BA8CA8A">
              <w:rPr>
                <w:rFonts w:ascii="Times New Roman" w:hAnsi="Times New Roman" w:eastAsia="Times New Roman" w:cs="Times New Roman"/>
                <w:color w:val="000000" w:themeColor="text1"/>
                <w:lang w:val="lt"/>
              </w:rPr>
              <w:t xml:space="preserve"> pirmosios pagalbos teikimo įgūdžius</w:t>
            </w:r>
            <w:r w:rsidRPr="783600DB">
              <w:rPr>
                <w:rFonts w:ascii="Times New Roman" w:hAnsi="Times New Roman" w:eastAsia="Times New Roman" w:cs="Times New Roman"/>
                <w:color w:val="000000" w:themeColor="text1"/>
                <w:lang w:val="lt"/>
              </w:rPr>
              <w:t>. Tokiu būdu mokiniai ne tik įgyja praktinių įgūdžių, bet ir ugdosi gebėjimą greitai bei atsakingai priimti sprendimus kritinėse situacijose, padedančius išsaugoti žmogaus gyvybę.</w:t>
            </w:r>
          </w:p>
        </w:tc>
      </w:tr>
      <w:tr w:rsidR="11EDC69E" w:rsidTr="05721DFD" w14:paraId="64EFE496" w14:textId="77777777">
        <w:trPr>
          <w:trHeight w:val="285"/>
        </w:trPr>
        <w:tc>
          <w:tcPr>
            <w:tcW w:w="2820" w:type="dxa"/>
            <w:tcBorders>
              <w:left w:val="single" w:color="auto" w:sz="6" w:space="0"/>
            </w:tcBorders>
            <w:tcMar>
              <w:left w:w="90" w:type="dxa"/>
              <w:right w:w="90" w:type="dxa"/>
            </w:tcMar>
          </w:tcPr>
          <w:p w:rsidR="11EDC69E" w:rsidP="11EDC69E" w:rsidRDefault="11EDC69E" w14:paraId="2940D915" w14:textId="6DEF372C">
            <w:pPr>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Sąvokos</w:t>
            </w:r>
          </w:p>
        </w:tc>
        <w:tc>
          <w:tcPr>
            <w:tcW w:w="10546" w:type="dxa"/>
            <w:gridSpan w:val="2"/>
            <w:tcBorders>
              <w:right w:val="single" w:color="auto" w:sz="6" w:space="0"/>
            </w:tcBorders>
            <w:tcMar>
              <w:left w:w="90" w:type="dxa"/>
              <w:right w:w="90" w:type="dxa"/>
            </w:tcMar>
          </w:tcPr>
          <w:p w:rsidR="11EDC69E" w:rsidP="11EDC69E" w:rsidRDefault="11EDC69E" w14:paraId="4B0DF4D2" w14:textId="4CE6F7B5">
            <w:pPr>
              <w:jc w:val="both"/>
              <w:rPr>
                <w:rFonts w:ascii="Times New Roman" w:hAnsi="Times New Roman" w:eastAsia="Times New Roman" w:cs="Times New Roman"/>
                <w:color w:val="000000" w:themeColor="text1"/>
              </w:rPr>
            </w:pPr>
            <w:r w:rsidRPr="7CE1C984">
              <w:rPr>
                <w:rFonts w:ascii="Times New Roman" w:hAnsi="Times New Roman" w:eastAsia="Times New Roman" w:cs="Times New Roman"/>
                <w:b/>
                <w:bCs/>
                <w:color w:val="000000" w:themeColor="text1"/>
                <w:lang w:val="lt-LT"/>
              </w:rPr>
              <w:t>Pirmoji pagalba</w:t>
            </w:r>
            <w:r w:rsidRPr="7CE1C984">
              <w:rPr>
                <w:rFonts w:ascii="Times New Roman" w:hAnsi="Times New Roman" w:eastAsia="Times New Roman" w:cs="Times New Roman"/>
                <w:color w:val="000000" w:themeColor="text1"/>
                <w:lang w:val="lt-LT"/>
              </w:rPr>
              <w:t xml:space="preserve"> –  tai tikslingi veiksmai, atliekami siekiant išsaugoti nukentėjusiojo gyvybę, iki kol atvyks greitoji medicinos pagalba.</w:t>
            </w:r>
          </w:p>
          <w:p w:rsidR="45E270AB" w:rsidP="783600DB" w:rsidRDefault="45E270AB" w14:paraId="798F0F0B" w14:textId="6713ACEC">
            <w:pPr>
              <w:jc w:val="both"/>
              <w:rPr>
                <w:rFonts w:ascii="Times New Roman" w:hAnsi="Times New Roman" w:eastAsia="Times New Roman" w:cs="Times New Roman"/>
                <w:color w:val="000000" w:themeColor="text1"/>
                <w:lang w:val="lt-LT"/>
              </w:rPr>
            </w:pPr>
            <w:r w:rsidRPr="00223E97">
              <w:rPr>
                <w:rFonts w:ascii="Times New Roman" w:hAnsi="Times New Roman" w:eastAsia="Times New Roman" w:cs="Times New Roman"/>
                <w:b/>
                <w:bCs/>
                <w:color w:val="000000" w:themeColor="text1"/>
                <w:lang w:val="lt-LT"/>
              </w:rPr>
              <w:t>Sveikatos sutrikimas</w:t>
            </w:r>
            <w:r w:rsidRPr="783600DB">
              <w:rPr>
                <w:rFonts w:ascii="Times New Roman" w:hAnsi="Times New Roman" w:eastAsia="Times New Roman" w:cs="Times New Roman"/>
                <w:color w:val="000000" w:themeColor="text1"/>
                <w:lang w:val="lt-LT"/>
              </w:rPr>
              <w:t xml:space="preserve"> - </w:t>
            </w:r>
            <w:r w:rsidRPr="783600DB">
              <w:rPr>
                <w:rFonts w:ascii="Times New Roman" w:hAnsi="Times New Roman" w:eastAsia="Times New Roman" w:cs="Times New Roman"/>
                <w:lang w:val="lt-LT"/>
              </w:rPr>
              <w:t>tai būsena, kai žmogaus kūnas, mintys ar socialinis gyvenimas (bendravimas su kitais) neveikia taip</w:t>
            </w:r>
            <w:r w:rsidRPr="783600DB" w:rsidR="085D90C1">
              <w:rPr>
                <w:rFonts w:ascii="Times New Roman" w:hAnsi="Times New Roman" w:eastAsia="Times New Roman" w:cs="Times New Roman"/>
                <w:lang w:val="lt-LT"/>
              </w:rPr>
              <w:t>,</w:t>
            </w:r>
            <w:r w:rsidRPr="783600DB">
              <w:rPr>
                <w:rFonts w:ascii="Times New Roman" w:hAnsi="Times New Roman" w:eastAsia="Times New Roman" w:cs="Times New Roman"/>
                <w:lang w:val="lt-LT"/>
              </w:rPr>
              <w:t xml:space="preserve"> kaip turėtų</w:t>
            </w:r>
            <w:r w:rsidRPr="783600DB" w:rsidR="4F8BED03">
              <w:rPr>
                <w:rFonts w:ascii="Times New Roman" w:hAnsi="Times New Roman" w:eastAsia="Times New Roman" w:cs="Times New Roman"/>
                <w:lang w:val="lt-LT"/>
              </w:rPr>
              <w:t>.</w:t>
            </w:r>
          </w:p>
          <w:p w:rsidR="11EDC69E" w:rsidP="11EDC69E" w:rsidRDefault="11EDC69E" w14:paraId="2DA78724" w14:textId="48140DFF">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P-P-P</w:t>
            </w:r>
            <w:r w:rsidRPr="11EDC69E">
              <w:rPr>
                <w:rFonts w:ascii="Times New Roman" w:hAnsi="Times New Roman" w:eastAsia="Times New Roman" w:cs="Times New Roman"/>
                <w:color w:val="000000" w:themeColor="text1"/>
                <w:lang w:val="lt-LT"/>
              </w:rPr>
              <w:t xml:space="preserve"> – pirmosios pagalbos taisyklė, reiškianti patikrink, paskambink, padėk.</w:t>
            </w:r>
          </w:p>
          <w:p w:rsidR="11EDC69E" w:rsidP="11EDC69E" w:rsidRDefault="11EDC69E" w14:paraId="72FE9B1A" w14:textId="46F11680">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Gaivinimas</w:t>
            </w:r>
            <w:r w:rsidRPr="11EDC69E">
              <w:rPr>
                <w:rFonts w:ascii="Times New Roman" w:hAnsi="Times New Roman" w:eastAsia="Times New Roman" w:cs="Times New Roman"/>
                <w:color w:val="000000" w:themeColor="text1"/>
                <w:lang w:val="lt-LT"/>
              </w:rPr>
              <w:t xml:space="preserve"> –  veiksmai, kuriais dirbtinai sužadinamos arba palaikomos staiga išnykusios gyvybinės organizmo funkcijos – širdies veikla (kraujotaka) ir kvėpavimas.</w:t>
            </w:r>
          </w:p>
          <w:p w:rsidR="11EDC69E" w:rsidP="11EDC69E" w:rsidRDefault="11EDC69E" w14:paraId="7C550798" w14:textId="44D84EC2">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Defibriliatorius</w:t>
            </w:r>
            <w:r w:rsidRPr="11EDC69E">
              <w:rPr>
                <w:rFonts w:ascii="Times New Roman" w:hAnsi="Times New Roman" w:eastAsia="Times New Roman" w:cs="Times New Roman"/>
                <w:color w:val="000000" w:themeColor="text1"/>
                <w:lang w:val="lt-LT"/>
              </w:rPr>
              <w:t xml:space="preserve"> – tai prietaisas, kuris gali atkurti normalų širdies ritmą, kai žmogus yra be sąmonės ir be kvėpavimo (yra klinikinėje mirties būsenoje).</w:t>
            </w:r>
          </w:p>
          <w:p w:rsidR="11EDC69E" w:rsidP="11EDC69E" w:rsidRDefault="11EDC69E" w14:paraId="4CA40A2B" w14:textId="1370C158">
            <w:pPr>
              <w:jc w:val="both"/>
            </w:pPr>
            <w:r w:rsidRPr="45304ACD" w:rsidR="1773FF2E">
              <w:rPr>
                <w:rFonts w:ascii="Times New Roman" w:hAnsi="Times New Roman" w:eastAsia="Times New Roman" w:cs="Times New Roman"/>
                <w:b w:val="1"/>
                <w:bCs w:val="1"/>
                <w:color w:val="000000" w:themeColor="text1" w:themeTint="FF" w:themeShade="FF"/>
                <w:lang w:val="lt-LT"/>
              </w:rPr>
              <w:t>Heimlicho manevras</w:t>
            </w:r>
            <w:r w:rsidRPr="45304ACD" w:rsidR="1773FF2E">
              <w:rPr>
                <w:rFonts w:ascii="Times New Roman" w:hAnsi="Times New Roman" w:eastAsia="Times New Roman" w:cs="Times New Roman"/>
                <w:color w:val="000000" w:themeColor="text1" w:themeTint="FF" w:themeShade="FF"/>
                <w:lang w:val="lt-LT"/>
              </w:rPr>
              <w:t xml:space="preserve"> –  tai technika, rekomenduojama atlikti siekiant padėti užspringusiam žmogui. Ji pagrįsta smūgiais į tarpumentę ir pilvo spustelėjimais.</w:t>
            </w:r>
          </w:p>
          <w:p w:rsidR="11EDC69E" w:rsidP="45304ACD" w:rsidRDefault="11EDC69E" w14:paraId="2BFEB386" w14:textId="6E09C80D">
            <w:pPr>
              <w:jc w:val="both"/>
              <w:rPr>
                <w:rFonts w:ascii="Times New Roman" w:hAnsi="Times New Roman" w:eastAsia="Times New Roman" w:cs="Times New Roman"/>
                <w:noProof w:val="0"/>
                <w:sz w:val="24"/>
                <w:szCs w:val="24"/>
                <w:lang w:val="lt-LT"/>
              </w:rPr>
            </w:pPr>
            <w:r w:rsidRPr="45304ACD" w:rsidR="7BFA9DF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lt"/>
              </w:rPr>
              <w:t xml:space="preserve">Anafilaksija - </w:t>
            </w:r>
            <w:r w:rsidRPr="45304ACD" w:rsidR="7BFA9D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
              </w:rPr>
              <w:t>tai sunki alerginė reakcija į svetimą ar susvetimėjusią biologiškai aktyvią medžiagą, kuriai veikiant pažeidžiamos įvairios organų sistemos (dažniausiai – oda, kvėpavimo, virškinimo ir širdies kraujagyslių sistemos).</w:t>
            </w:r>
          </w:p>
        </w:tc>
      </w:tr>
      <w:tr w:rsidR="11EDC69E" w:rsidTr="05721DFD" w14:paraId="076AE24E" w14:textId="77777777">
        <w:trPr>
          <w:trHeight w:val="285"/>
        </w:trPr>
        <w:tc>
          <w:tcPr>
            <w:tcW w:w="2820" w:type="dxa"/>
            <w:tcBorders>
              <w:left w:val="single" w:color="auto" w:sz="6" w:space="0"/>
            </w:tcBorders>
            <w:tcMar>
              <w:left w:w="90" w:type="dxa"/>
              <w:right w:w="90" w:type="dxa"/>
            </w:tcMar>
          </w:tcPr>
          <w:p w:rsidR="11EDC69E" w:rsidP="11EDC69E" w:rsidRDefault="11EDC69E" w14:paraId="1309A8C2" w14:textId="00F6D64F">
            <w:pPr>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Įgūdžiai</w:t>
            </w:r>
          </w:p>
        </w:tc>
        <w:tc>
          <w:tcPr>
            <w:tcW w:w="10546" w:type="dxa"/>
            <w:gridSpan w:val="2"/>
            <w:tcBorders>
              <w:right w:val="single" w:color="auto" w:sz="6" w:space="0"/>
            </w:tcBorders>
            <w:tcMar>
              <w:left w:w="90" w:type="dxa"/>
              <w:right w:w="90" w:type="dxa"/>
            </w:tcMar>
          </w:tcPr>
          <w:p w:rsidR="11EDC69E" w:rsidP="11EDC69E" w:rsidRDefault="11EDC69E" w14:paraId="5F8332E2" w14:textId="43D1BA28">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 xml:space="preserve">Atsižvelgiant į </w:t>
            </w:r>
            <w:hyperlink r:id="rId10">
              <w:r w:rsidRPr="11EDC69E">
                <w:rPr>
                  <w:rStyle w:val="Hyperlink"/>
                  <w:rFonts w:ascii="Times New Roman" w:hAnsi="Times New Roman" w:eastAsia="Times New Roman" w:cs="Times New Roman"/>
                  <w:lang w:val="lt-LT"/>
                </w:rPr>
                <w:t>socialinės, emocinės ir sveikos gyvensenos kompetencijos raidos aprašą</w:t>
              </w:r>
            </w:hyperlink>
            <w:r w:rsidRPr="11EDC69E">
              <w:rPr>
                <w:rFonts w:ascii="Times New Roman" w:hAnsi="Times New Roman" w:eastAsia="Times New Roman" w:cs="Times New Roman"/>
                <w:color w:val="000000" w:themeColor="text1"/>
                <w:lang w:val="lt-LT"/>
              </w:rPr>
              <w:t>:</w:t>
            </w:r>
          </w:p>
          <w:p w:rsidR="11EDC69E" w:rsidP="11EDC69E" w:rsidRDefault="11EDC69E" w14:paraId="3BA31EF5" w14:textId="0D635E16">
            <w:pPr>
              <w:pStyle w:val="ListParagraph"/>
              <w:numPr>
                <w:ilvl w:val="0"/>
                <w:numId w:val="37"/>
              </w:numPr>
              <w:ind w:left="723"/>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priimti sprendimus atsižvelgiant į saugumo, etinius ir visuomeninius veiksnius;</w:t>
            </w:r>
          </w:p>
          <w:p w:rsidR="11EDC69E" w:rsidP="11EDC69E" w:rsidRDefault="11EDC69E" w14:paraId="6BE6EACF" w14:textId="51BE940C">
            <w:pPr>
              <w:pStyle w:val="ListParagraph"/>
              <w:numPr>
                <w:ilvl w:val="0"/>
                <w:numId w:val="37"/>
              </w:numPr>
              <w:ind w:left="723"/>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kasdienėse akademinėse ir socialinėse situacijose taikyti atsakingų sprendimų priėmimo įgūdžius;</w:t>
            </w:r>
          </w:p>
          <w:p w:rsidR="11EDC69E" w:rsidP="11EDC69E" w:rsidRDefault="11EDC69E" w14:paraId="5360F7EF" w14:textId="08C91F7B">
            <w:pPr>
              <w:pStyle w:val="ListParagraph"/>
              <w:numPr>
                <w:ilvl w:val="0"/>
                <w:numId w:val="37"/>
              </w:numPr>
              <w:ind w:left="723"/>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vertinti sveikatą kaip vieną iš esminių vertybių, lemiančių asmens ir visuomenės gerovę bei gyvenimo kokybę.</w:t>
            </w:r>
          </w:p>
        </w:tc>
      </w:tr>
      <w:tr w:rsidR="11EDC69E" w:rsidTr="05721DFD" w14:paraId="0F9ADCD9" w14:textId="77777777">
        <w:trPr>
          <w:trHeight w:val="285"/>
        </w:trPr>
        <w:tc>
          <w:tcPr>
            <w:tcW w:w="2820" w:type="dxa"/>
            <w:tcBorders>
              <w:left w:val="single" w:color="auto" w:sz="6" w:space="0"/>
            </w:tcBorders>
            <w:tcMar>
              <w:left w:w="90" w:type="dxa"/>
              <w:right w:w="90" w:type="dxa"/>
            </w:tcMar>
          </w:tcPr>
          <w:p w:rsidR="11EDC69E" w:rsidP="11EDC69E" w:rsidRDefault="11EDC69E" w14:paraId="53097851" w14:textId="1D0942CF">
            <w:pPr>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Tikslas</w:t>
            </w:r>
          </w:p>
        </w:tc>
        <w:tc>
          <w:tcPr>
            <w:tcW w:w="10546" w:type="dxa"/>
            <w:gridSpan w:val="2"/>
            <w:tcBorders>
              <w:right w:val="single" w:color="auto" w:sz="6" w:space="0"/>
            </w:tcBorders>
            <w:tcMar>
              <w:left w:w="90" w:type="dxa"/>
              <w:right w:w="90" w:type="dxa"/>
            </w:tcMar>
          </w:tcPr>
          <w:p w:rsidR="11EDC69E" w:rsidP="7CE1C984" w:rsidRDefault="72948A13" w14:paraId="3BCDC333" w14:textId="0B119CCC">
            <w:pPr>
              <w:jc w:val="both"/>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LT"/>
              </w:rPr>
              <w:t xml:space="preserve">Atpažinti įvairius sveikatos sutrikimus ir </w:t>
            </w:r>
            <w:r w:rsidRPr="7CE1C984" w:rsidR="11EDC69E">
              <w:rPr>
                <w:rFonts w:ascii="Times New Roman" w:hAnsi="Times New Roman" w:eastAsia="Times New Roman" w:cs="Times New Roman"/>
                <w:color w:val="000000" w:themeColor="text1"/>
                <w:lang w:val="lt-LT"/>
              </w:rPr>
              <w:t>taisyklingai atlikti pirmosios pagalbos veiksmus.</w:t>
            </w:r>
          </w:p>
        </w:tc>
      </w:tr>
      <w:tr w:rsidR="11EDC69E" w:rsidTr="05721DFD" w14:paraId="2EF32A4C" w14:textId="77777777">
        <w:trPr>
          <w:trHeight w:val="285"/>
        </w:trPr>
        <w:tc>
          <w:tcPr>
            <w:tcW w:w="2820" w:type="dxa"/>
            <w:tcBorders>
              <w:left w:val="single" w:color="auto" w:sz="6" w:space="0"/>
            </w:tcBorders>
            <w:tcMar>
              <w:left w:w="90" w:type="dxa"/>
              <w:right w:w="90" w:type="dxa"/>
            </w:tcMar>
          </w:tcPr>
          <w:p w:rsidR="11EDC69E" w:rsidP="11EDC69E" w:rsidRDefault="11EDC69E" w14:paraId="2ECEFE6C" w14:textId="00E6148E">
            <w:pPr>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Uždaviniai</w:t>
            </w:r>
          </w:p>
        </w:tc>
        <w:tc>
          <w:tcPr>
            <w:tcW w:w="10546" w:type="dxa"/>
            <w:gridSpan w:val="2"/>
            <w:tcBorders>
              <w:right w:val="single" w:color="auto" w:sz="6" w:space="0"/>
            </w:tcBorders>
            <w:tcMar>
              <w:left w:w="90" w:type="dxa"/>
              <w:right w:w="90" w:type="dxa"/>
            </w:tcMar>
          </w:tcPr>
          <w:p w:rsidR="11EDC69E" w:rsidP="15D8F9FE" w:rsidRDefault="33CFBD29" w14:paraId="1D596216" w14:textId="163A0960">
            <w:pPr>
              <w:pStyle w:val="ListParagraph"/>
              <w:numPr>
                <w:ilvl w:val="0"/>
                <w:numId w:val="36"/>
              </w:numPr>
              <w:jc w:val="both"/>
              <w:rPr>
                <w:rFonts w:ascii="Times New Roman" w:hAnsi="Times New Roman" w:eastAsia="Times New Roman" w:cs="Times New Roman"/>
              </w:rPr>
            </w:pPr>
            <w:r w:rsidRPr="15D8F9FE">
              <w:rPr>
                <w:rFonts w:ascii="Times New Roman" w:hAnsi="Times New Roman" w:eastAsia="Times New Roman" w:cs="Times New Roman"/>
              </w:rPr>
              <w:t>Atpažinti dažniausiai pasitaikančius sveikatos sutrikimus pagal pateiktas situacijas ar požymius;</w:t>
            </w:r>
          </w:p>
          <w:p w:rsidR="11EDC69E" w:rsidP="15D8F9FE" w:rsidRDefault="33CFBD29" w14:paraId="03C8D0C3" w14:textId="57B1F910">
            <w:pPr>
              <w:pStyle w:val="ListParagraph"/>
              <w:numPr>
                <w:ilvl w:val="0"/>
                <w:numId w:val="36"/>
              </w:numPr>
              <w:spacing w:before="240" w:after="240"/>
              <w:rPr>
                <w:rFonts w:ascii="Times New Roman" w:hAnsi="Times New Roman" w:eastAsia="Times New Roman" w:cs="Times New Roman"/>
              </w:rPr>
            </w:pPr>
            <w:r w:rsidRPr="15D8F9FE">
              <w:rPr>
                <w:rFonts w:ascii="Times New Roman" w:hAnsi="Times New Roman" w:eastAsia="Times New Roman" w:cs="Times New Roman"/>
              </w:rPr>
              <w:t>Išmokti ir paaiškinti pagrindinius pirmosios pagalbos veiksmus;</w:t>
            </w:r>
          </w:p>
          <w:p w:rsidR="11EDC69E" w:rsidP="15D8F9FE" w:rsidRDefault="33CFBD29" w14:paraId="78652AA6" w14:textId="0BF2B0BF">
            <w:pPr>
              <w:pStyle w:val="ListParagraph"/>
              <w:numPr>
                <w:ilvl w:val="0"/>
                <w:numId w:val="36"/>
              </w:numPr>
              <w:spacing w:before="240" w:after="240"/>
              <w:rPr>
                <w:rFonts w:ascii="Times New Roman" w:hAnsi="Times New Roman" w:eastAsia="Times New Roman" w:cs="Times New Roman"/>
              </w:rPr>
            </w:pPr>
            <w:r w:rsidRPr="783600DB">
              <w:rPr>
                <w:rFonts w:ascii="Times New Roman" w:hAnsi="Times New Roman" w:eastAsia="Times New Roman" w:cs="Times New Roman"/>
              </w:rPr>
              <w:t>Pritaikyti žinias praktiškai, pademonstruo</w:t>
            </w:r>
            <w:r w:rsidRPr="783600DB" w:rsidR="07416ADD">
              <w:rPr>
                <w:rFonts w:ascii="Times New Roman" w:hAnsi="Times New Roman" w:eastAsia="Times New Roman" w:cs="Times New Roman"/>
              </w:rPr>
              <w:t xml:space="preserve">jant </w:t>
            </w:r>
            <w:r w:rsidRPr="783600DB">
              <w:rPr>
                <w:rFonts w:ascii="Times New Roman" w:hAnsi="Times New Roman" w:eastAsia="Times New Roman" w:cs="Times New Roman"/>
              </w:rPr>
              <w:t>paprastus, saugius pirmosios pagalbos veiksmus.</w:t>
            </w:r>
          </w:p>
        </w:tc>
      </w:tr>
      <w:tr w:rsidR="11EDC69E" w:rsidTr="05721DFD" w14:paraId="4E60F2DE" w14:textId="77777777">
        <w:trPr>
          <w:trHeight w:val="285"/>
        </w:trPr>
        <w:tc>
          <w:tcPr>
            <w:tcW w:w="2820" w:type="dxa"/>
            <w:tcBorders>
              <w:left w:val="single" w:color="auto" w:sz="6" w:space="0"/>
            </w:tcBorders>
            <w:tcMar>
              <w:left w:w="90" w:type="dxa"/>
              <w:right w:w="90" w:type="dxa"/>
            </w:tcMar>
          </w:tcPr>
          <w:p w:rsidR="11EDC69E" w:rsidP="11EDC69E" w:rsidRDefault="11EDC69E" w14:paraId="6880BACD" w14:textId="10422044">
            <w:pPr>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Trukmė</w:t>
            </w:r>
          </w:p>
        </w:tc>
        <w:tc>
          <w:tcPr>
            <w:tcW w:w="10546" w:type="dxa"/>
            <w:gridSpan w:val="2"/>
            <w:tcBorders>
              <w:right w:val="single" w:color="auto" w:sz="6" w:space="0"/>
            </w:tcBorders>
            <w:tcMar>
              <w:left w:w="90" w:type="dxa"/>
              <w:right w:w="90" w:type="dxa"/>
            </w:tcMar>
          </w:tcPr>
          <w:p w:rsidR="11EDC69E" w:rsidP="11EDC69E" w:rsidRDefault="11EDC69E" w14:paraId="751AF32A" w14:textId="7DA8E58E">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45 min.</w:t>
            </w:r>
          </w:p>
        </w:tc>
      </w:tr>
      <w:tr w:rsidR="11EDC69E" w:rsidTr="05721DFD" w14:paraId="0DDB80DB" w14:textId="77777777">
        <w:trPr>
          <w:trHeight w:val="285"/>
        </w:trPr>
        <w:tc>
          <w:tcPr>
            <w:tcW w:w="2820" w:type="dxa"/>
            <w:tcBorders>
              <w:left w:val="single" w:color="auto" w:sz="6" w:space="0"/>
            </w:tcBorders>
            <w:tcMar>
              <w:left w:w="90" w:type="dxa"/>
              <w:right w:w="90" w:type="dxa"/>
            </w:tcMar>
          </w:tcPr>
          <w:p w:rsidR="11EDC69E" w:rsidP="11EDC69E" w:rsidRDefault="11EDC69E" w14:paraId="4F3C9D56" w14:textId="2C69580F">
            <w:pPr>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Pamokos pavadinimas</w:t>
            </w:r>
          </w:p>
        </w:tc>
        <w:tc>
          <w:tcPr>
            <w:tcW w:w="10546" w:type="dxa"/>
            <w:gridSpan w:val="2"/>
            <w:tcBorders>
              <w:right w:val="single" w:color="auto" w:sz="6" w:space="0"/>
            </w:tcBorders>
            <w:tcMar>
              <w:left w:w="90" w:type="dxa"/>
              <w:right w:w="90" w:type="dxa"/>
            </w:tcMar>
          </w:tcPr>
          <w:p w:rsidR="11EDC69E" w:rsidP="7CE1C984" w:rsidRDefault="11EDC69E" w14:paraId="4D546488" w14:textId="6469DB57">
            <w:pPr>
              <w:jc w:val="both"/>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LT"/>
              </w:rPr>
              <w:t xml:space="preserve">Pirmoji pagalba: </w:t>
            </w:r>
            <w:r w:rsidRPr="7CE1C984" w:rsidR="015D5A93">
              <w:rPr>
                <w:rFonts w:ascii="Times New Roman" w:hAnsi="Times New Roman" w:eastAsia="Times New Roman" w:cs="Times New Roman"/>
                <w:color w:val="000000" w:themeColor="text1"/>
                <w:lang w:val="lt-LT"/>
              </w:rPr>
              <w:t>sveikatos sutrikimai</w:t>
            </w:r>
          </w:p>
        </w:tc>
      </w:tr>
      <w:tr w:rsidR="11EDC69E" w:rsidTr="05721DFD" w14:paraId="1B4469B2" w14:textId="77777777">
        <w:trPr>
          <w:trHeight w:val="285"/>
        </w:trPr>
        <w:tc>
          <w:tcPr>
            <w:tcW w:w="2820" w:type="dxa"/>
            <w:tcBorders>
              <w:left w:val="single" w:color="auto" w:sz="6" w:space="0"/>
            </w:tcBorders>
            <w:tcMar>
              <w:left w:w="90" w:type="dxa"/>
              <w:right w:w="90" w:type="dxa"/>
            </w:tcMar>
          </w:tcPr>
          <w:p w:rsidR="11EDC69E" w:rsidP="11EDC69E" w:rsidRDefault="11EDC69E" w14:paraId="39CC60FC" w14:textId="04E10EB1">
            <w:pPr>
              <w:rPr>
                <w:rFonts w:ascii="Times New Roman" w:hAnsi="Times New Roman" w:eastAsia="Times New Roman" w:cs="Times New Roman"/>
                <w:color w:val="000000" w:themeColor="text1"/>
              </w:rPr>
            </w:pPr>
            <w:r w:rsidRPr="11EDC69E">
              <w:rPr>
                <w:rFonts w:ascii="Times New Roman" w:hAnsi="Times New Roman" w:eastAsia="Times New Roman" w:cs="Times New Roman"/>
                <w:b/>
                <w:bCs/>
                <w:color w:val="000000" w:themeColor="text1"/>
                <w:lang w:val="lt-LT"/>
              </w:rPr>
              <w:t>Priemonės</w:t>
            </w:r>
          </w:p>
        </w:tc>
        <w:tc>
          <w:tcPr>
            <w:tcW w:w="10546" w:type="dxa"/>
            <w:gridSpan w:val="2"/>
            <w:tcBorders>
              <w:right w:val="single" w:color="auto" w:sz="6" w:space="0"/>
            </w:tcBorders>
            <w:tcMar>
              <w:left w:w="90" w:type="dxa"/>
              <w:right w:w="90" w:type="dxa"/>
            </w:tcMar>
          </w:tcPr>
          <w:p w:rsidR="11EDC69E" w:rsidP="7CE1C984" w:rsidRDefault="216EA3DF" w14:paraId="7D42CF7C" w14:textId="11DFFA1A">
            <w:pPr>
              <w:pStyle w:val="ListParagraph"/>
              <w:numPr>
                <w:ilvl w:val="0"/>
                <w:numId w:val="23"/>
              </w:numPr>
              <w:jc w:val="both"/>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
              </w:rPr>
              <w:t>Projektorius;</w:t>
            </w:r>
          </w:p>
          <w:p w:rsidR="11EDC69E" w:rsidP="7CE1C984" w:rsidRDefault="216EA3DF" w14:paraId="2762911C" w14:textId="0E6C9451">
            <w:pPr>
              <w:pStyle w:val="ListParagraph"/>
              <w:numPr>
                <w:ilvl w:val="0"/>
                <w:numId w:val="23"/>
              </w:numPr>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
              </w:rPr>
              <w:t>Kompiuteris;</w:t>
            </w:r>
          </w:p>
          <w:p w:rsidR="11EDC69E" w:rsidP="7CE1C984" w:rsidRDefault="216EA3DF" w14:paraId="74CF49C7" w14:textId="287B20B1">
            <w:pPr>
              <w:pStyle w:val="ListParagraph"/>
              <w:numPr>
                <w:ilvl w:val="0"/>
                <w:numId w:val="23"/>
              </w:numPr>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
              </w:rPr>
              <w:lastRenderedPageBreak/>
              <w:t>Gaivinimo manekenas (neturint galima kreiptis į visuomenės sveikatos specialistą, vykdantį sveikatos priežiūrą mokykloje, arba jam nesant – į mobiliosios komandos koordinatorių);</w:t>
            </w:r>
          </w:p>
          <w:p w:rsidR="11EDC69E" w:rsidP="7CE1C984" w:rsidRDefault="216EA3DF" w14:paraId="1906FB80" w14:textId="1FEAED65">
            <w:pPr>
              <w:pStyle w:val="ListParagraph"/>
              <w:numPr>
                <w:ilvl w:val="0"/>
                <w:numId w:val="23"/>
              </w:numPr>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
              </w:rPr>
              <w:t>Užspringimo liemenė (neturint galima kreiptis į visuomenės sveikatos specialistą, vykdantį sveikatos priežiūrą mokykloje, arba jam nesant – į mobiliosios komandos koordinatorių);</w:t>
            </w:r>
          </w:p>
          <w:p w:rsidR="11EDC69E" w:rsidP="7CE1C984" w:rsidRDefault="216EA3DF" w14:paraId="265BC13C" w14:textId="2A55AD2E">
            <w:pPr>
              <w:pStyle w:val="ListParagraph"/>
              <w:numPr>
                <w:ilvl w:val="0"/>
                <w:numId w:val="23"/>
              </w:numPr>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
              </w:rPr>
              <w:t>Pirmosios pagalbos rinkinys (neturint galima kreiptis į visuomenės sveikatos specialistą, vykdantį sveikatos priežiūrą mokykloje, arba jam nesant – į mobiliosios komandos koordinatorių);</w:t>
            </w:r>
          </w:p>
          <w:p w:rsidR="11EDC69E" w:rsidP="7CE1C984" w:rsidRDefault="216EA3DF" w14:paraId="13560EEE" w14:textId="06B312A4">
            <w:pPr>
              <w:pStyle w:val="ListParagraph"/>
              <w:numPr>
                <w:ilvl w:val="0"/>
                <w:numId w:val="23"/>
              </w:numPr>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
              </w:rPr>
              <w:t>Pagal galimybes – jogos kilimėlis (gaivinimo demonstracijai).</w:t>
            </w:r>
          </w:p>
        </w:tc>
      </w:tr>
      <w:tr w:rsidR="11EDC69E" w:rsidTr="05721DFD" w14:paraId="69D735FE" w14:textId="77777777">
        <w:trPr>
          <w:trHeight w:val="1515"/>
        </w:trPr>
        <w:tc>
          <w:tcPr>
            <w:tcW w:w="2820" w:type="dxa"/>
            <w:tcBorders>
              <w:left w:val="single" w:color="auto" w:sz="6" w:space="0"/>
            </w:tcBorders>
            <w:tcMar>
              <w:left w:w="90" w:type="dxa"/>
              <w:right w:w="90" w:type="dxa"/>
            </w:tcMar>
          </w:tcPr>
          <w:p w:rsidR="11EDC69E" w:rsidP="11EDC69E" w:rsidRDefault="11EDC69E" w14:paraId="790A6779" w14:textId="32F19FD9">
            <w:pPr>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lastRenderedPageBreak/>
              <w:t>PAMOKOS EIGA</w:t>
            </w:r>
          </w:p>
        </w:tc>
        <w:tc>
          <w:tcPr>
            <w:tcW w:w="10546" w:type="dxa"/>
            <w:gridSpan w:val="2"/>
            <w:tcBorders>
              <w:right w:val="single" w:color="auto" w:sz="6" w:space="0"/>
            </w:tcBorders>
            <w:tcMar>
              <w:left w:w="90" w:type="dxa"/>
              <w:right w:w="90" w:type="dxa"/>
            </w:tcMar>
          </w:tcPr>
          <w:p w:rsidR="11EDC69E" w:rsidP="15D8F9FE" w:rsidRDefault="5299901F" w14:paraId="2995DB60" w14:textId="772CE409">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Pamokos planą sudaro </w:t>
            </w:r>
            <w:r w:rsidRPr="15D8F9FE" w:rsidR="43AC945B">
              <w:rPr>
                <w:rFonts w:ascii="Times New Roman" w:hAnsi="Times New Roman" w:eastAsia="Times New Roman" w:cs="Times New Roman"/>
                <w:color w:val="000000" w:themeColor="text1"/>
                <w:lang w:val="lt-LT"/>
              </w:rPr>
              <w:t>4</w:t>
            </w:r>
            <w:r w:rsidRPr="15D8F9FE">
              <w:rPr>
                <w:rFonts w:ascii="Times New Roman" w:hAnsi="Times New Roman" w:eastAsia="Times New Roman" w:cs="Times New Roman"/>
                <w:color w:val="000000" w:themeColor="text1"/>
                <w:lang w:val="lt-LT"/>
              </w:rPr>
              <w:t xml:space="preserve"> dalys:</w:t>
            </w:r>
          </w:p>
          <w:p w:rsidR="11EDC69E" w:rsidP="15D8F9FE" w:rsidRDefault="21652307" w14:paraId="65097E05" w14:textId="5B69DC56">
            <w:pPr>
              <w:pStyle w:val="ListParagraph"/>
              <w:numPr>
                <w:ilvl w:val="0"/>
                <w:numId w:val="34"/>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Temos </w:t>
            </w:r>
            <w:r w:rsidRPr="15D8F9FE" w:rsidR="5299901F">
              <w:rPr>
                <w:rFonts w:ascii="Times New Roman" w:hAnsi="Times New Roman" w:eastAsia="Times New Roman" w:cs="Times New Roman"/>
                <w:color w:val="000000" w:themeColor="text1"/>
                <w:lang w:val="lt-LT"/>
              </w:rPr>
              <w:t>a</w:t>
            </w:r>
            <w:r w:rsidRPr="15D8F9FE">
              <w:rPr>
                <w:rFonts w:ascii="Times New Roman" w:hAnsi="Times New Roman" w:eastAsia="Times New Roman" w:cs="Times New Roman"/>
                <w:color w:val="000000" w:themeColor="text1"/>
                <w:lang w:val="lt-LT"/>
              </w:rPr>
              <w:t>tskleidimas</w:t>
            </w:r>
            <w:r w:rsidRPr="15D8F9FE" w:rsidR="5299901F">
              <w:rPr>
                <w:rFonts w:ascii="Times New Roman" w:hAnsi="Times New Roman" w:eastAsia="Times New Roman" w:cs="Times New Roman"/>
                <w:color w:val="000000" w:themeColor="text1"/>
                <w:lang w:val="lt-LT"/>
              </w:rPr>
              <w:t xml:space="preserve"> (5 min.)</w:t>
            </w:r>
          </w:p>
          <w:p w:rsidR="11EDC69E" w:rsidP="15D8F9FE" w:rsidRDefault="5299901F" w14:paraId="547FB813" w14:textId="5F98CB0B">
            <w:pPr>
              <w:pStyle w:val="ListParagraph"/>
              <w:numPr>
                <w:ilvl w:val="0"/>
                <w:numId w:val="34"/>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Teorinė dalis (</w:t>
            </w:r>
            <w:r w:rsidRPr="15D8F9FE" w:rsidR="6FC0CD59">
              <w:rPr>
                <w:rFonts w:ascii="Times New Roman" w:hAnsi="Times New Roman" w:eastAsia="Times New Roman" w:cs="Times New Roman"/>
                <w:color w:val="000000" w:themeColor="text1"/>
                <w:lang w:val="lt-LT"/>
              </w:rPr>
              <w:t>2</w:t>
            </w:r>
            <w:r w:rsidRPr="15D8F9FE" w:rsidR="23DE35A6">
              <w:rPr>
                <w:rFonts w:ascii="Times New Roman" w:hAnsi="Times New Roman" w:eastAsia="Times New Roman" w:cs="Times New Roman"/>
                <w:color w:val="000000" w:themeColor="text1"/>
                <w:lang w:val="lt-LT"/>
              </w:rPr>
              <w:t>5</w:t>
            </w:r>
            <w:r w:rsidRPr="15D8F9FE">
              <w:rPr>
                <w:rFonts w:ascii="Times New Roman" w:hAnsi="Times New Roman" w:eastAsia="Times New Roman" w:cs="Times New Roman"/>
                <w:color w:val="000000" w:themeColor="text1"/>
                <w:lang w:val="lt-LT"/>
              </w:rPr>
              <w:t xml:space="preserve"> min.)</w:t>
            </w:r>
          </w:p>
          <w:p w:rsidR="11EDC69E" w:rsidP="15D8F9FE" w:rsidRDefault="4B4808E7" w14:paraId="23119320" w14:textId="11923C1B">
            <w:pPr>
              <w:pStyle w:val="ListParagraph"/>
              <w:numPr>
                <w:ilvl w:val="0"/>
                <w:numId w:val="34"/>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Praktinė dalis</w:t>
            </w:r>
            <w:r w:rsidRPr="15D8F9FE" w:rsidR="22F443E5">
              <w:rPr>
                <w:rFonts w:ascii="Times New Roman" w:hAnsi="Times New Roman" w:eastAsia="Times New Roman" w:cs="Times New Roman"/>
                <w:color w:val="000000" w:themeColor="text1"/>
                <w:lang w:val="lt-LT"/>
              </w:rPr>
              <w:t xml:space="preserve"> (1</w:t>
            </w:r>
            <w:r w:rsidRPr="15D8F9FE" w:rsidR="0C1F1E5A">
              <w:rPr>
                <w:rFonts w:ascii="Times New Roman" w:hAnsi="Times New Roman" w:eastAsia="Times New Roman" w:cs="Times New Roman"/>
                <w:color w:val="000000" w:themeColor="text1"/>
                <w:lang w:val="lt-LT"/>
              </w:rPr>
              <w:t>0</w:t>
            </w:r>
            <w:r w:rsidRPr="15D8F9FE" w:rsidR="22F443E5">
              <w:rPr>
                <w:rFonts w:ascii="Times New Roman" w:hAnsi="Times New Roman" w:eastAsia="Times New Roman" w:cs="Times New Roman"/>
                <w:color w:val="000000" w:themeColor="text1"/>
                <w:lang w:val="lt-LT"/>
              </w:rPr>
              <w:t xml:space="preserve"> min.)</w:t>
            </w:r>
          </w:p>
          <w:p w:rsidRPr="00BD6E76" w:rsidR="11EDC69E" w:rsidP="7CE1C984" w:rsidRDefault="5299901F" w14:paraId="0E9CB094" w14:textId="77777777">
            <w:pPr>
              <w:pStyle w:val="ListParagraph"/>
              <w:numPr>
                <w:ilvl w:val="0"/>
                <w:numId w:val="34"/>
              </w:numPr>
              <w:jc w:val="both"/>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LT"/>
              </w:rPr>
              <w:t>Refleksija (5 min.)</w:t>
            </w:r>
          </w:p>
          <w:p w:rsidRPr="00BD6E76" w:rsidR="00BD6E76" w:rsidP="00BD6E76" w:rsidRDefault="00BD6E76" w14:paraId="1B75C0E0" w14:textId="5DA9CA10">
            <w:pPr>
              <w:jc w:val="both"/>
              <w:rPr>
                <w:rFonts w:ascii="Times New Roman" w:hAnsi="Times New Roman" w:eastAsia="Times New Roman" w:cs="Times New Roman"/>
                <w:color w:val="000000" w:themeColor="text1"/>
              </w:rPr>
            </w:pPr>
            <w:r w:rsidRPr="007B276A">
              <w:rPr>
                <w:rFonts w:ascii="Times New Roman" w:hAnsi="Times New Roman" w:cs="Times New Roman"/>
                <w:b/>
                <w:bCs/>
                <w:color w:val="EE0000"/>
                <w:lang w:val="lt-LT"/>
              </w:rPr>
              <w:t>PASTABA:</w:t>
            </w:r>
            <w:r w:rsidRPr="007B276A">
              <w:rPr>
                <w:rFonts w:ascii="Times New Roman" w:hAnsi="Times New Roman" w:cs="Times New Roman"/>
                <w:color w:val="EE0000"/>
                <w:lang w:val="lt-LT"/>
              </w:rPr>
              <w:t xml:space="preserve"> </w:t>
            </w:r>
            <w:r w:rsidRPr="007B276A">
              <w:rPr>
                <w:rFonts w:ascii="Times New Roman" w:hAnsi="Times New Roman" w:cs="Times New Roman"/>
                <w:color w:val="000000" w:themeColor="text1"/>
                <w:lang w:val="lt-LT"/>
              </w:rPr>
              <w:t>mokytojas, taikydamas metodiką, gali koreguoti pamokos turinį ir užduočių sudėtingumo lygį, atsižvelgdamas į mokinių amžių, gebėjimus ir mokymosi poreikius.</w:t>
            </w:r>
          </w:p>
        </w:tc>
      </w:tr>
      <w:tr w:rsidRPr="00BD6E76" w:rsidR="11EDC69E" w:rsidTr="05721DFD" w14:paraId="6D83693E" w14:textId="77777777">
        <w:trPr>
          <w:trHeight w:val="675"/>
        </w:trPr>
        <w:tc>
          <w:tcPr>
            <w:tcW w:w="2820" w:type="dxa"/>
            <w:tcBorders>
              <w:left w:val="single" w:color="auto" w:sz="6" w:space="0"/>
            </w:tcBorders>
            <w:tcMar>
              <w:left w:w="90" w:type="dxa"/>
              <w:right w:w="90" w:type="dxa"/>
            </w:tcMar>
          </w:tcPr>
          <w:p w:rsidR="11EDC69E" w:rsidP="7CE1C984" w:rsidRDefault="11EDC69E" w14:paraId="71268C9F" w14:textId="4A8A5A94">
            <w:pPr>
              <w:pStyle w:val="ListParagraph"/>
              <w:numPr>
                <w:ilvl w:val="0"/>
                <w:numId w:val="33"/>
              </w:numPr>
              <w:rPr>
                <w:rFonts w:ascii="Times New Roman" w:hAnsi="Times New Roman" w:eastAsia="Times New Roman" w:cs="Times New Roman"/>
                <w:color w:val="000000" w:themeColor="text1"/>
              </w:rPr>
            </w:pPr>
            <w:r w:rsidRPr="7CE1C984">
              <w:rPr>
                <w:rFonts w:ascii="Times New Roman" w:hAnsi="Times New Roman" w:eastAsia="Times New Roman" w:cs="Times New Roman"/>
                <w:color w:val="000000" w:themeColor="text1"/>
                <w:lang w:val="lt-LT"/>
              </w:rPr>
              <w:t>TEMOS ATSKLEIDIMAS</w:t>
            </w:r>
          </w:p>
        </w:tc>
        <w:tc>
          <w:tcPr>
            <w:tcW w:w="10546" w:type="dxa"/>
            <w:gridSpan w:val="2"/>
            <w:tcBorders>
              <w:right w:val="single" w:color="auto" w:sz="6" w:space="0"/>
            </w:tcBorders>
            <w:tcMar>
              <w:left w:w="90" w:type="dxa"/>
              <w:right w:w="90" w:type="dxa"/>
            </w:tcMar>
          </w:tcPr>
          <w:p w:rsidR="11EDC69E" w:rsidP="7CE1C984" w:rsidRDefault="11EDC69E" w14:paraId="20A11E7B" w14:textId="6523FAC2">
            <w:pPr>
              <w:jc w:val="both"/>
              <w:rPr>
                <w:rFonts w:ascii="Times New Roman" w:hAnsi="Times New Roman" w:eastAsia="Times New Roman" w:cs="Times New Roman"/>
                <w:b/>
                <w:bCs/>
                <w:color w:val="000000" w:themeColor="text1"/>
                <w:lang w:val="lt-LT"/>
              </w:rPr>
            </w:pPr>
            <w:r w:rsidRPr="7CE1C984">
              <w:rPr>
                <w:rFonts w:ascii="Times New Roman" w:hAnsi="Times New Roman" w:eastAsia="Times New Roman" w:cs="Times New Roman"/>
                <w:color w:val="000000" w:themeColor="text1"/>
                <w:lang w:val="lt-LT"/>
              </w:rPr>
              <w:t xml:space="preserve">Pristatoma tema – Pirmoji pagalba: </w:t>
            </w:r>
            <w:r w:rsidRPr="7CE1C984" w:rsidR="0FA5EA38">
              <w:rPr>
                <w:rFonts w:ascii="Times New Roman" w:hAnsi="Times New Roman" w:eastAsia="Times New Roman" w:cs="Times New Roman"/>
                <w:color w:val="000000" w:themeColor="text1"/>
                <w:lang w:val="lt-LT"/>
              </w:rPr>
              <w:t>sveikatos sutrikimai</w:t>
            </w:r>
            <w:r w:rsidRPr="7CE1C984">
              <w:rPr>
                <w:rFonts w:ascii="Times New Roman" w:hAnsi="Times New Roman" w:eastAsia="Times New Roman" w:cs="Times New Roman"/>
                <w:color w:val="000000" w:themeColor="text1"/>
                <w:lang w:val="lt-LT"/>
              </w:rPr>
              <w:t xml:space="preserve">. Pamoka pradedama bendrų taisyklių aptarimu, siekiant sukurti saugią ir pagarbią aplinką diskusijai </w:t>
            </w:r>
            <w:r w:rsidRPr="7CE1C984" w:rsidR="56682169">
              <w:rPr>
                <w:rFonts w:ascii="Times New Roman" w:hAnsi="Times New Roman" w:eastAsia="Times New Roman" w:cs="Times New Roman"/>
                <w:b/>
                <w:bCs/>
                <w:color w:val="000000" w:themeColor="text1"/>
                <w:lang w:val="lt-LT"/>
              </w:rPr>
              <w:t>(skaidrė Nr. 1).</w:t>
            </w:r>
          </w:p>
        </w:tc>
      </w:tr>
      <w:tr w:rsidR="11EDC69E" w:rsidTr="05721DFD" w14:paraId="2FA03458" w14:textId="77777777">
        <w:trPr>
          <w:trHeight w:val="285"/>
        </w:trPr>
        <w:tc>
          <w:tcPr>
            <w:tcW w:w="2820" w:type="dxa"/>
            <w:vMerge w:val="restart"/>
            <w:tcBorders>
              <w:left w:val="single" w:color="auto" w:sz="6" w:space="0"/>
            </w:tcBorders>
            <w:tcMar>
              <w:left w:w="90" w:type="dxa"/>
              <w:right w:w="90" w:type="dxa"/>
            </w:tcMar>
          </w:tcPr>
          <w:p w:rsidR="11EDC69E" w:rsidP="15D8F9FE" w:rsidRDefault="11EDC69E" w14:paraId="67A7A08E" w14:textId="41CDA884">
            <w:pPr>
              <w:pStyle w:val="ListParagraph"/>
              <w:numPr>
                <w:ilvl w:val="0"/>
                <w:numId w:val="33"/>
              </w:numPr>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TEMOS ANALIZĖ</w:t>
            </w:r>
          </w:p>
          <w:p w:rsidR="11EDC69E" w:rsidP="11EDC69E" w:rsidRDefault="11EDC69E" w14:paraId="29275153" w14:textId="670F8B5B">
            <w:pPr>
              <w:ind w:left="360"/>
              <w:rPr>
                <w:rFonts w:ascii="Times New Roman" w:hAnsi="Times New Roman" w:eastAsia="Times New Roman" w:cs="Times New Roman"/>
                <w:color w:val="000000" w:themeColor="text1"/>
              </w:rPr>
            </w:pPr>
          </w:p>
        </w:tc>
        <w:tc>
          <w:tcPr>
            <w:tcW w:w="5273" w:type="dxa"/>
            <w:tcBorders>
              <w:right w:val="single" w:color="auto" w:sz="6" w:space="0"/>
            </w:tcBorders>
            <w:tcMar>
              <w:left w:w="90" w:type="dxa"/>
              <w:right w:w="90" w:type="dxa"/>
            </w:tcMar>
          </w:tcPr>
          <w:p w:rsidR="11EDC69E" w:rsidP="7CE1C984" w:rsidRDefault="11EDC69E" w14:paraId="2B0D0175" w14:textId="368CDE37">
            <w:pPr>
              <w:jc w:val="center"/>
              <w:rPr>
                <w:rFonts w:ascii="Times New Roman" w:hAnsi="Times New Roman" w:eastAsia="Times New Roman" w:cs="Times New Roman"/>
                <w:b/>
                <w:bCs/>
                <w:color w:val="000000" w:themeColor="text1"/>
              </w:rPr>
            </w:pPr>
            <w:r w:rsidRPr="7CE1C984">
              <w:rPr>
                <w:rFonts w:ascii="Times New Roman" w:hAnsi="Times New Roman" w:eastAsia="Times New Roman" w:cs="Times New Roman"/>
                <w:b/>
                <w:bCs/>
                <w:color w:val="000000" w:themeColor="text1"/>
                <w:lang w:val="lt-LT"/>
              </w:rPr>
              <w:t>EIGA</w:t>
            </w:r>
          </w:p>
        </w:tc>
        <w:tc>
          <w:tcPr>
            <w:tcW w:w="5273" w:type="dxa"/>
            <w:tcBorders>
              <w:right w:val="single" w:color="auto" w:sz="6" w:space="0"/>
            </w:tcBorders>
            <w:tcMar>
              <w:left w:w="90" w:type="dxa"/>
              <w:right w:w="90" w:type="dxa"/>
            </w:tcMar>
          </w:tcPr>
          <w:p w:rsidR="11EDC69E" w:rsidP="7CE1C984" w:rsidRDefault="11EDC69E" w14:paraId="31F59BBB" w14:textId="62E77801">
            <w:pPr>
              <w:jc w:val="center"/>
              <w:rPr>
                <w:rFonts w:ascii="Times New Roman" w:hAnsi="Times New Roman" w:eastAsia="Times New Roman" w:cs="Times New Roman"/>
                <w:b/>
                <w:bCs/>
                <w:color w:val="000000" w:themeColor="text1"/>
              </w:rPr>
            </w:pPr>
            <w:r w:rsidRPr="7CE1C984">
              <w:rPr>
                <w:rFonts w:ascii="Times New Roman" w:hAnsi="Times New Roman" w:eastAsia="Times New Roman" w:cs="Times New Roman"/>
                <w:b/>
                <w:bCs/>
                <w:color w:val="000000" w:themeColor="text1"/>
                <w:lang w:val="lt-LT"/>
              </w:rPr>
              <w:t>REKOMENDUOJAMAS TURINYS</w:t>
            </w:r>
          </w:p>
        </w:tc>
      </w:tr>
      <w:tr w:rsidR="11EDC69E" w:rsidTr="05721DFD" w14:paraId="0F02809B" w14:textId="77777777">
        <w:trPr>
          <w:trHeight w:val="225"/>
        </w:trPr>
        <w:tc>
          <w:tcPr>
            <w:tcW w:w="2820" w:type="dxa"/>
            <w:vMerge/>
            <w:tcMar/>
            <w:vAlign w:val="center"/>
          </w:tcPr>
          <w:p w:rsidR="002407BB" w:rsidRDefault="002407BB" w14:paraId="29ACA775" w14:textId="77777777"/>
        </w:tc>
        <w:tc>
          <w:tcPr>
            <w:tcW w:w="10546" w:type="dxa"/>
            <w:gridSpan w:val="2"/>
            <w:tcBorders>
              <w:right w:val="single" w:color="auto" w:sz="6" w:space="0"/>
            </w:tcBorders>
            <w:tcMar>
              <w:left w:w="90" w:type="dxa"/>
              <w:right w:w="90" w:type="dxa"/>
            </w:tcMar>
          </w:tcPr>
          <w:p w:rsidR="11EDC69E" w:rsidP="7CE1C984" w:rsidRDefault="11EDC69E" w14:paraId="271F6D57" w14:textId="21235A48">
            <w:pPr>
              <w:jc w:val="center"/>
              <w:rPr>
                <w:rFonts w:ascii="Times New Roman" w:hAnsi="Times New Roman" w:eastAsia="Times New Roman" w:cs="Times New Roman"/>
                <w:b/>
                <w:bCs/>
                <w:color w:val="000000" w:themeColor="text1"/>
                <w:lang w:val="lt-LT"/>
              </w:rPr>
            </w:pPr>
            <w:r w:rsidRPr="7CE1C984">
              <w:rPr>
                <w:rFonts w:ascii="Times New Roman" w:hAnsi="Times New Roman" w:eastAsia="Times New Roman" w:cs="Times New Roman"/>
                <w:b/>
                <w:bCs/>
                <w:color w:val="000000" w:themeColor="text1"/>
                <w:lang w:val="lt-LT"/>
              </w:rPr>
              <w:t xml:space="preserve">PIRMOSIOS PAGALBOS SĄVOKA IR </w:t>
            </w:r>
            <w:r w:rsidRPr="7CE1C984" w:rsidR="19BA2A8F">
              <w:rPr>
                <w:rFonts w:ascii="Times New Roman" w:hAnsi="Times New Roman" w:eastAsia="Times New Roman" w:cs="Times New Roman"/>
                <w:b/>
                <w:bCs/>
                <w:color w:val="000000" w:themeColor="text1"/>
                <w:lang w:val="lt-LT"/>
              </w:rPr>
              <w:t>SVEIKATOS SUTRIKIMAI</w:t>
            </w:r>
          </w:p>
        </w:tc>
      </w:tr>
      <w:tr w:rsidR="11EDC69E" w:rsidTr="05721DFD" w14:paraId="2647E50E" w14:textId="77777777">
        <w:trPr>
          <w:trHeight w:val="1935"/>
        </w:trPr>
        <w:tc>
          <w:tcPr>
            <w:tcW w:w="2820" w:type="dxa"/>
            <w:vMerge/>
            <w:tcMar/>
            <w:vAlign w:val="center"/>
          </w:tcPr>
          <w:p w:rsidR="002407BB" w:rsidRDefault="002407BB" w14:paraId="613C8A39" w14:textId="77777777"/>
        </w:tc>
        <w:tc>
          <w:tcPr>
            <w:tcW w:w="5273" w:type="dxa"/>
            <w:tcBorders>
              <w:right w:val="single" w:color="auto" w:sz="6" w:space="0"/>
            </w:tcBorders>
            <w:tcMar>
              <w:left w:w="90" w:type="dxa"/>
              <w:right w:w="90" w:type="dxa"/>
            </w:tcMar>
          </w:tcPr>
          <w:p w:rsidRPr="00B5223F" w:rsidR="1BD9676B" w:rsidP="7CE1C984" w:rsidRDefault="1BD9676B" w14:paraId="36B35745" w14:textId="1346FE4D">
            <w:pPr>
              <w:jc w:val="both"/>
              <w:rPr>
                <w:lang w:val="lt-LT"/>
              </w:rPr>
            </w:pPr>
            <w:r w:rsidRPr="7CE1C984">
              <w:rPr>
                <w:rFonts w:ascii="Times New Roman" w:hAnsi="Times New Roman" w:eastAsia="Times New Roman" w:cs="Times New Roman"/>
                <w:color w:val="000000" w:themeColor="text1"/>
                <w:lang w:val="lt-LT"/>
              </w:rPr>
              <w:t xml:space="preserve">Mokytojas užduoda klausimą mokiniams: </w:t>
            </w:r>
            <w:r w:rsidRPr="7CE1C984">
              <w:rPr>
                <w:rFonts w:ascii="Times New Roman" w:hAnsi="Times New Roman" w:eastAsia="Times New Roman" w:cs="Times New Roman"/>
                <w:b/>
                <w:bCs/>
                <w:color w:val="000000" w:themeColor="text1"/>
                <w:lang w:val="lt-LT"/>
              </w:rPr>
              <w:t xml:space="preserve">„Ar žinote, kas yra pirmoji pagalba?“ (skaidrė Nr. 2). </w:t>
            </w:r>
            <w:r w:rsidRPr="7CE1C984">
              <w:rPr>
                <w:rFonts w:ascii="Times New Roman" w:hAnsi="Times New Roman" w:eastAsia="Times New Roman" w:cs="Times New Roman"/>
                <w:color w:val="000000" w:themeColor="text1"/>
                <w:lang w:val="lt-LT"/>
              </w:rPr>
              <w:t xml:space="preserve">Kai dauguma mokinių pasisako, mokytojas dar kartą užtvirtinimui pasako pirmosios pagalbos apibrėžimą </w:t>
            </w:r>
            <w:r w:rsidRPr="7CE1C984">
              <w:rPr>
                <w:rFonts w:ascii="Times New Roman" w:hAnsi="Times New Roman" w:eastAsia="Times New Roman" w:cs="Times New Roman"/>
                <w:b/>
                <w:bCs/>
                <w:color w:val="000000" w:themeColor="text1"/>
                <w:lang w:val="lt-LT"/>
              </w:rPr>
              <w:t>(skaidrė Nr. 3).</w:t>
            </w:r>
            <w:r w:rsidRPr="00B5223F">
              <w:rPr>
                <w:rFonts w:ascii="Times New Roman" w:hAnsi="Times New Roman" w:eastAsia="Times New Roman" w:cs="Times New Roman"/>
                <w:lang w:val="lt-LT"/>
              </w:rPr>
              <w:t xml:space="preserve"> </w:t>
            </w:r>
          </w:p>
          <w:p w:rsidRPr="00B5223F" w:rsidR="11EDC69E" w:rsidP="11EDC69E" w:rsidRDefault="11EDC69E" w14:paraId="4ABB7F19" w14:textId="342023BA">
            <w:pPr>
              <w:jc w:val="both"/>
              <w:rPr>
                <w:rFonts w:ascii="Times New Roman" w:hAnsi="Times New Roman" w:eastAsia="Times New Roman" w:cs="Times New Roman"/>
                <w:color w:val="000000" w:themeColor="text1"/>
                <w:lang w:val="lt-LT"/>
              </w:rPr>
            </w:pPr>
          </w:p>
          <w:p w:rsidRPr="00B5223F" w:rsidR="11EDC69E" w:rsidP="15D8F9FE" w:rsidRDefault="11EDC69E" w14:paraId="2FAB7094" w14:textId="048C30D8">
            <w:pPr>
              <w:jc w:val="both"/>
              <w:rPr>
                <w:rFonts w:ascii="Times New Roman" w:hAnsi="Times New Roman" w:eastAsia="Times New Roman" w:cs="Times New Roman"/>
                <w:color w:val="000000" w:themeColor="text1"/>
                <w:lang w:val="lt-LT"/>
              </w:rPr>
            </w:pPr>
          </w:p>
          <w:p w:rsidRPr="00B5223F" w:rsidR="15D8F9FE" w:rsidP="15D8F9FE" w:rsidRDefault="15D8F9FE" w14:paraId="4347C460" w14:textId="3FAC08AC">
            <w:pPr>
              <w:jc w:val="both"/>
              <w:rPr>
                <w:rFonts w:ascii="Times New Roman" w:hAnsi="Times New Roman" w:eastAsia="Times New Roman" w:cs="Times New Roman"/>
                <w:color w:val="000000" w:themeColor="text1"/>
                <w:lang w:val="lt-LT"/>
              </w:rPr>
            </w:pPr>
          </w:p>
          <w:p w:rsidRPr="00B5223F" w:rsidR="15D8F9FE" w:rsidP="15D8F9FE" w:rsidRDefault="15D8F9FE" w14:paraId="3254960C" w14:textId="2AE53CC9">
            <w:pPr>
              <w:jc w:val="both"/>
              <w:rPr>
                <w:rFonts w:ascii="Times New Roman" w:hAnsi="Times New Roman" w:eastAsia="Times New Roman" w:cs="Times New Roman"/>
                <w:color w:val="000000" w:themeColor="text1"/>
                <w:lang w:val="lt-LT"/>
              </w:rPr>
            </w:pPr>
          </w:p>
          <w:p w:rsidRPr="00B5223F" w:rsidR="15D8F9FE" w:rsidP="15D8F9FE" w:rsidRDefault="15D8F9FE" w14:paraId="18496613" w14:textId="6817E1DA">
            <w:pPr>
              <w:jc w:val="both"/>
              <w:rPr>
                <w:rFonts w:ascii="Times New Roman" w:hAnsi="Times New Roman" w:eastAsia="Times New Roman" w:cs="Times New Roman"/>
                <w:color w:val="000000" w:themeColor="text1"/>
                <w:lang w:val="lt-LT"/>
              </w:rPr>
            </w:pPr>
          </w:p>
          <w:p w:rsidRPr="00B5223F" w:rsidR="15D8F9FE" w:rsidP="15D8F9FE" w:rsidRDefault="15D8F9FE" w14:paraId="21619DBF" w14:textId="27EB9D99">
            <w:pPr>
              <w:jc w:val="both"/>
              <w:rPr>
                <w:rFonts w:ascii="Times New Roman" w:hAnsi="Times New Roman" w:eastAsia="Times New Roman" w:cs="Times New Roman"/>
                <w:color w:val="000000" w:themeColor="text1"/>
                <w:lang w:val="lt-LT"/>
              </w:rPr>
            </w:pPr>
          </w:p>
          <w:p w:rsidRPr="00B5223F" w:rsidR="15D8F9FE" w:rsidP="15D8F9FE" w:rsidRDefault="15D8F9FE" w14:paraId="52899F2F" w14:textId="243D9EDD">
            <w:pPr>
              <w:jc w:val="both"/>
              <w:rPr>
                <w:rFonts w:ascii="Times New Roman" w:hAnsi="Times New Roman" w:eastAsia="Times New Roman" w:cs="Times New Roman"/>
                <w:color w:val="000000" w:themeColor="text1"/>
                <w:lang w:val="lt-LT"/>
              </w:rPr>
            </w:pPr>
          </w:p>
          <w:p w:rsidRPr="00B5223F" w:rsidR="15D8F9FE" w:rsidP="15D8F9FE" w:rsidRDefault="15D8F9FE" w14:paraId="68F2DC43" w14:textId="3C3A265B">
            <w:pPr>
              <w:jc w:val="both"/>
              <w:rPr>
                <w:rFonts w:ascii="Times New Roman" w:hAnsi="Times New Roman" w:eastAsia="Times New Roman" w:cs="Times New Roman"/>
                <w:color w:val="000000" w:themeColor="text1"/>
                <w:lang w:val="lt-LT"/>
              </w:rPr>
            </w:pPr>
          </w:p>
          <w:p w:rsidRPr="00B5223F" w:rsidR="15D8F9FE" w:rsidP="15D8F9FE" w:rsidRDefault="15D8F9FE" w14:paraId="3732BD77" w14:textId="56B23193">
            <w:pPr>
              <w:jc w:val="both"/>
              <w:rPr>
                <w:rFonts w:ascii="Times New Roman" w:hAnsi="Times New Roman" w:eastAsia="Times New Roman" w:cs="Times New Roman"/>
                <w:color w:val="000000" w:themeColor="text1"/>
                <w:lang w:val="lt-LT"/>
              </w:rPr>
            </w:pPr>
          </w:p>
          <w:p w:rsidRPr="00B5223F" w:rsidR="15D8F9FE" w:rsidP="15D8F9FE" w:rsidRDefault="15D8F9FE" w14:paraId="5B598461" w14:textId="6099CAAE">
            <w:pPr>
              <w:jc w:val="both"/>
              <w:rPr>
                <w:rFonts w:ascii="Times New Roman" w:hAnsi="Times New Roman" w:eastAsia="Times New Roman" w:cs="Times New Roman"/>
                <w:color w:val="000000" w:themeColor="text1"/>
                <w:lang w:val="lt-LT"/>
              </w:rPr>
            </w:pPr>
          </w:p>
          <w:p w:rsidR="6C75B24E" w:rsidP="783600DB" w:rsidRDefault="6C75B24E" w14:paraId="5383849E" w14:textId="6700999F">
            <w:pPr>
              <w:jc w:val="both"/>
              <w:rPr>
                <w:rFonts w:ascii="Times New Roman" w:hAnsi="Times New Roman" w:eastAsia="Times New Roman" w:cs="Times New Roman"/>
                <w:b/>
                <w:bCs/>
                <w:color w:val="000000" w:themeColor="text1"/>
                <w:lang w:val="lt-LT"/>
              </w:rPr>
            </w:pPr>
            <w:r w:rsidRPr="00B5223F">
              <w:rPr>
                <w:rFonts w:ascii="Times New Roman" w:hAnsi="Times New Roman" w:eastAsia="Times New Roman" w:cs="Times New Roman"/>
                <w:color w:val="000000" w:themeColor="text1"/>
                <w:lang w:val="lt-LT"/>
              </w:rPr>
              <w:t xml:space="preserve">Mokinių klausiama, kaip jie paaiškintų, </w:t>
            </w:r>
            <w:r w:rsidRPr="00B5223F">
              <w:rPr>
                <w:rFonts w:ascii="Times New Roman" w:hAnsi="Times New Roman" w:eastAsia="Times New Roman" w:cs="Times New Roman"/>
                <w:b/>
                <w:bCs/>
                <w:color w:val="000000" w:themeColor="text1"/>
                <w:lang w:val="lt-LT"/>
              </w:rPr>
              <w:t xml:space="preserve">kas yra sveikatos sutrikimas? </w:t>
            </w:r>
            <w:r w:rsidRPr="783600DB">
              <w:rPr>
                <w:rFonts w:ascii="Times New Roman" w:hAnsi="Times New Roman" w:eastAsia="Times New Roman" w:cs="Times New Roman"/>
                <w:b/>
                <w:bCs/>
                <w:color w:val="000000" w:themeColor="text1"/>
                <w:lang w:val="lt-LT"/>
              </w:rPr>
              <w:t>(skaidrė Nr. 4)</w:t>
            </w:r>
            <w:r w:rsidRPr="783600DB" w:rsidR="3D21B34E">
              <w:rPr>
                <w:rFonts w:ascii="Times New Roman" w:hAnsi="Times New Roman" w:eastAsia="Times New Roman" w:cs="Times New Roman"/>
                <w:b/>
                <w:bCs/>
                <w:color w:val="000000" w:themeColor="text1"/>
                <w:lang w:val="lt-LT"/>
              </w:rPr>
              <w:t>.</w:t>
            </w:r>
          </w:p>
          <w:p w:rsidRPr="00B5223F" w:rsidR="15D8F9FE" w:rsidP="15D8F9FE" w:rsidRDefault="15D8F9FE" w14:paraId="32F524C6" w14:textId="54507F2C">
            <w:pPr>
              <w:jc w:val="both"/>
              <w:rPr>
                <w:rFonts w:ascii="Times New Roman" w:hAnsi="Times New Roman" w:eastAsia="Times New Roman" w:cs="Times New Roman"/>
                <w:color w:val="000000" w:themeColor="text1"/>
                <w:lang w:val="lt-LT"/>
              </w:rPr>
            </w:pPr>
          </w:p>
          <w:p w:rsidRPr="00B5223F" w:rsidR="15D8F9FE" w:rsidP="15D8F9FE" w:rsidRDefault="15D8F9FE" w14:paraId="67C00355" w14:textId="3D324898">
            <w:pPr>
              <w:jc w:val="both"/>
              <w:rPr>
                <w:rFonts w:ascii="Times New Roman" w:hAnsi="Times New Roman" w:eastAsia="Times New Roman" w:cs="Times New Roman"/>
                <w:color w:val="000000" w:themeColor="text1"/>
                <w:lang w:val="lt-LT"/>
              </w:rPr>
            </w:pPr>
          </w:p>
          <w:p w:rsidR="2BB27013" w:rsidP="783600DB" w:rsidRDefault="2BB27013" w14:paraId="4D0280BD" w14:textId="60E5F3B0">
            <w:pPr>
              <w:jc w:val="both"/>
              <w:rPr>
                <w:rFonts w:ascii="Times New Roman" w:hAnsi="Times New Roman" w:eastAsia="Times New Roman" w:cs="Times New Roman"/>
                <w:b/>
                <w:bCs/>
                <w:color w:val="000000" w:themeColor="text1"/>
                <w:lang w:val="lt-LT"/>
              </w:rPr>
            </w:pPr>
            <w:r w:rsidRPr="00B5223F">
              <w:rPr>
                <w:rFonts w:ascii="Times New Roman" w:hAnsi="Times New Roman" w:eastAsia="Times New Roman" w:cs="Times New Roman"/>
                <w:color w:val="000000" w:themeColor="text1"/>
                <w:lang w:val="lt-LT"/>
              </w:rPr>
              <w:t xml:space="preserve">Padiskutuoti, kokių gali </w:t>
            </w:r>
            <w:r w:rsidRPr="00B5223F" w:rsidR="00B5223F">
              <w:rPr>
                <w:rFonts w:ascii="Times New Roman" w:hAnsi="Times New Roman" w:eastAsia="Times New Roman" w:cs="Times New Roman"/>
                <w:color w:val="000000" w:themeColor="text1"/>
                <w:lang w:val="lt-LT"/>
              </w:rPr>
              <w:t>būti</w:t>
            </w:r>
            <w:r w:rsidRPr="00B5223F">
              <w:rPr>
                <w:rFonts w:ascii="Times New Roman" w:hAnsi="Times New Roman" w:eastAsia="Times New Roman" w:cs="Times New Roman"/>
                <w:color w:val="000000" w:themeColor="text1"/>
                <w:lang w:val="lt-LT"/>
              </w:rPr>
              <w:t xml:space="preserve"> sveikatos sutrikimų ir išskirti juos į ilgalaikius ir trumpalaikius.</w:t>
            </w:r>
            <w:r w:rsidRPr="00B5223F" w:rsidR="5AF83ABE">
              <w:rPr>
                <w:rFonts w:ascii="Times New Roman" w:hAnsi="Times New Roman" w:eastAsia="Times New Roman" w:cs="Times New Roman"/>
                <w:color w:val="000000" w:themeColor="text1"/>
                <w:lang w:val="lt-LT"/>
              </w:rPr>
              <w:t xml:space="preserve"> </w:t>
            </w:r>
            <w:r w:rsidRPr="783600DB" w:rsidR="5AF83ABE">
              <w:rPr>
                <w:rFonts w:ascii="Times New Roman" w:hAnsi="Times New Roman" w:eastAsia="Times New Roman" w:cs="Times New Roman"/>
                <w:b/>
                <w:bCs/>
                <w:color w:val="000000" w:themeColor="text1"/>
                <w:lang w:val="lt-LT"/>
              </w:rPr>
              <w:t>(skaidrė Nr. 5)</w:t>
            </w:r>
            <w:r w:rsidRPr="783600DB" w:rsidR="4C759715">
              <w:rPr>
                <w:rFonts w:ascii="Times New Roman" w:hAnsi="Times New Roman" w:eastAsia="Times New Roman" w:cs="Times New Roman"/>
                <w:b/>
                <w:bCs/>
                <w:color w:val="000000" w:themeColor="text1"/>
                <w:lang w:val="lt-LT"/>
              </w:rPr>
              <w:t>.</w:t>
            </w:r>
          </w:p>
          <w:p w:rsidR="15D8F9FE" w:rsidP="15D8F9FE" w:rsidRDefault="15D8F9FE" w14:paraId="2AB7216E" w14:textId="0A536744">
            <w:pPr>
              <w:jc w:val="both"/>
              <w:rPr>
                <w:rFonts w:ascii="Times New Roman" w:hAnsi="Times New Roman" w:eastAsia="Times New Roman" w:cs="Times New Roman"/>
                <w:color w:val="000000" w:themeColor="text1"/>
              </w:rPr>
            </w:pPr>
          </w:p>
          <w:p w:rsidR="11EDC69E" w:rsidP="11EDC69E" w:rsidRDefault="11EDC69E" w14:paraId="7F60FF8B" w14:textId="482C2B72">
            <w:pPr>
              <w:jc w:val="both"/>
              <w:rPr>
                <w:rFonts w:ascii="Times New Roman" w:hAnsi="Times New Roman" w:eastAsia="Times New Roman" w:cs="Times New Roman"/>
                <w:color w:val="000000" w:themeColor="text1"/>
              </w:rPr>
            </w:pPr>
          </w:p>
          <w:p w:rsidR="11EDC69E" w:rsidP="15D8F9FE" w:rsidRDefault="11EDC69E" w14:paraId="5AF7985C" w14:textId="7FFEDAB7">
            <w:pPr>
              <w:jc w:val="both"/>
              <w:rPr>
                <w:rFonts w:ascii="Times New Roman" w:hAnsi="Times New Roman" w:eastAsia="Times New Roman" w:cs="Times New Roman"/>
                <w:color w:val="000000" w:themeColor="text1"/>
              </w:rPr>
            </w:pPr>
          </w:p>
          <w:p w:rsidR="15D8F9FE" w:rsidP="15D8F9FE" w:rsidRDefault="15D8F9FE" w14:paraId="50680705" w14:textId="69E6D556">
            <w:pPr>
              <w:jc w:val="both"/>
              <w:rPr>
                <w:rFonts w:ascii="Times New Roman" w:hAnsi="Times New Roman" w:eastAsia="Times New Roman" w:cs="Times New Roman"/>
                <w:color w:val="000000" w:themeColor="text1"/>
              </w:rPr>
            </w:pPr>
          </w:p>
          <w:p w:rsidR="15D8F9FE" w:rsidP="15D8F9FE" w:rsidRDefault="15D8F9FE" w14:paraId="6CA3787E" w14:textId="17AF8B44">
            <w:pPr>
              <w:jc w:val="both"/>
              <w:rPr>
                <w:rFonts w:ascii="Times New Roman" w:hAnsi="Times New Roman" w:eastAsia="Times New Roman" w:cs="Times New Roman"/>
                <w:color w:val="000000" w:themeColor="text1"/>
              </w:rPr>
            </w:pPr>
          </w:p>
          <w:p w:rsidR="15D8F9FE" w:rsidP="15D8F9FE" w:rsidRDefault="15D8F9FE" w14:paraId="395785F2" w14:textId="15482115">
            <w:pPr>
              <w:jc w:val="both"/>
              <w:rPr>
                <w:rFonts w:ascii="Times New Roman" w:hAnsi="Times New Roman" w:eastAsia="Times New Roman" w:cs="Times New Roman"/>
                <w:color w:val="000000" w:themeColor="text1"/>
              </w:rPr>
            </w:pPr>
          </w:p>
          <w:p w:rsidR="15D8F9FE" w:rsidP="15D8F9FE" w:rsidRDefault="15D8F9FE" w14:paraId="628B609C" w14:textId="7911768A">
            <w:pPr>
              <w:jc w:val="both"/>
              <w:rPr>
                <w:rFonts w:ascii="Times New Roman" w:hAnsi="Times New Roman" w:eastAsia="Times New Roman" w:cs="Times New Roman"/>
                <w:color w:val="000000" w:themeColor="text1"/>
              </w:rPr>
            </w:pPr>
          </w:p>
          <w:p w:rsidR="15D8F9FE" w:rsidP="15D8F9FE" w:rsidRDefault="15D8F9FE" w14:paraId="229668E7" w14:textId="6E170D4D">
            <w:pPr>
              <w:jc w:val="both"/>
              <w:rPr>
                <w:rFonts w:ascii="Times New Roman" w:hAnsi="Times New Roman" w:eastAsia="Times New Roman" w:cs="Times New Roman"/>
                <w:color w:val="000000" w:themeColor="text1"/>
              </w:rPr>
            </w:pPr>
          </w:p>
          <w:p w:rsidR="15D8F9FE" w:rsidP="15D8F9FE" w:rsidRDefault="15D8F9FE" w14:paraId="37D643F4" w14:textId="4D58CE46">
            <w:pPr>
              <w:jc w:val="both"/>
              <w:rPr>
                <w:rFonts w:ascii="Times New Roman" w:hAnsi="Times New Roman" w:eastAsia="Times New Roman" w:cs="Times New Roman"/>
                <w:color w:val="000000" w:themeColor="text1"/>
              </w:rPr>
            </w:pPr>
          </w:p>
          <w:p w:rsidR="15D8F9FE" w:rsidP="15D8F9FE" w:rsidRDefault="15D8F9FE" w14:paraId="6C3D9139" w14:textId="2CDE1C67">
            <w:pPr>
              <w:jc w:val="both"/>
              <w:rPr>
                <w:rFonts w:ascii="Times New Roman" w:hAnsi="Times New Roman" w:eastAsia="Times New Roman" w:cs="Times New Roman"/>
                <w:color w:val="000000" w:themeColor="text1"/>
              </w:rPr>
            </w:pPr>
          </w:p>
          <w:p w:rsidR="15D8F9FE" w:rsidP="15D8F9FE" w:rsidRDefault="15D8F9FE" w14:paraId="172550E7" w14:textId="7ADD48E5">
            <w:pPr>
              <w:jc w:val="both"/>
              <w:rPr>
                <w:rFonts w:ascii="Times New Roman" w:hAnsi="Times New Roman" w:eastAsia="Times New Roman" w:cs="Times New Roman"/>
                <w:color w:val="000000" w:themeColor="text1"/>
              </w:rPr>
            </w:pPr>
          </w:p>
          <w:p w:rsidR="15D8F9FE" w:rsidP="15D8F9FE" w:rsidRDefault="15D8F9FE" w14:paraId="55FCBE05" w14:textId="0A5DFFBA">
            <w:pPr>
              <w:jc w:val="both"/>
              <w:rPr>
                <w:rFonts w:ascii="Times New Roman" w:hAnsi="Times New Roman" w:eastAsia="Times New Roman" w:cs="Times New Roman"/>
                <w:color w:val="000000" w:themeColor="text1"/>
              </w:rPr>
            </w:pPr>
          </w:p>
          <w:p w:rsidR="15D8F9FE" w:rsidP="15D8F9FE" w:rsidRDefault="15D8F9FE" w14:paraId="6D6810AD" w14:textId="29BBA029">
            <w:pPr>
              <w:jc w:val="both"/>
              <w:rPr>
                <w:rFonts w:ascii="Times New Roman" w:hAnsi="Times New Roman" w:eastAsia="Times New Roman" w:cs="Times New Roman"/>
                <w:color w:val="000000" w:themeColor="text1"/>
              </w:rPr>
            </w:pPr>
          </w:p>
          <w:p w:rsidR="5AF83ABE" w:rsidP="783600DB" w:rsidRDefault="5AF83ABE" w14:paraId="3F9ADDD9" w14:textId="22E30B25">
            <w:pPr>
              <w:jc w:val="both"/>
              <w:rPr>
                <w:rFonts w:ascii="Times New Roman" w:hAnsi="Times New Roman" w:eastAsia="Times New Roman" w:cs="Times New Roman"/>
                <w:color w:val="000000" w:themeColor="text1"/>
              </w:rPr>
            </w:pPr>
            <w:r w:rsidRPr="783600DB">
              <w:rPr>
                <w:rFonts w:ascii="Times New Roman" w:hAnsi="Times New Roman" w:eastAsia="Times New Roman" w:cs="Times New Roman"/>
                <w:color w:val="000000" w:themeColor="text1"/>
              </w:rPr>
              <w:t xml:space="preserve">Paaiškinti mokiniams, kuo skiriasi </w:t>
            </w:r>
            <w:r w:rsidRPr="783600DB" w:rsidR="338FD26C">
              <w:rPr>
                <w:rFonts w:ascii="Times New Roman" w:hAnsi="Times New Roman" w:eastAsia="Times New Roman" w:cs="Times New Roman"/>
                <w:b/>
                <w:bCs/>
                <w:color w:val="000000" w:themeColor="text1"/>
              </w:rPr>
              <w:t>fi</w:t>
            </w:r>
            <w:r w:rsidRPr="783600DB">
              <w:rPr>
                <w:rFonts w:ascii="Times New Roman" w:hAnsi="Times New Roman" w:eastAsia="Times New Roman" w:cs="Times New Roman"/>
                <w:b/>
                <w:bCs/>
                <w:color w:val="000000" w:themeColor="text1"/>
              </w:rPr>
              <w:t>zinis, psichi</w:t>
            </w:r>
            <w:r w:rsidRPr="783600DB" w:rsidR="20FF6B88">
              <w:rPr>
                <w:rFonts w:ascii="Times New Roman" w:hAnsi="Times New Roman" w:eastAsia="Times New Roman" w:cs="Times New Roman"/>
                <w:b/>
                <w:bCs/>
                <w:color w:val="000000" w:themeColor="text1"/>
              </w:rPr>
              <w:t>kos</w:t>
            </w:r>
            <w:r w:rsidRPr="783600DB">
              <w:rPr>
                <w:rFonts w:ascii="Times New Roman" w:hAnsi="Times New Roman" w:eastAsia="Times New Roman" w:cs="Times New Roman"/>
                <w:b/>
                <w:bCs/>
                <w:color w:val="000000" w:themeColor="text1"/>
              </w:rPr>
              <w:t xml:space="preserve"> ir socialinis</w:t>
            </w:r>
            <w:r w:rsidRPr="783600DB">
              <w:rPr>
                <w:rFonts w:ascii="Times New Roman" w:hAnsi="Times New Roman" w:eastAsia="Times New Roman" w:cs="Times New Roman"/>
                <w:color w:val="000000" w:themeColor="text1"/>
              </w:rPr>
              <w:t xml:space="preserve"> sveikatos sutrikimas. </w:t>
            </w:r>
          </w:p>
          <w:p w:rsidR="5AF83ABE" w:rsidP="783600DB" w:rsidRDefault="5AF83ABE" w14:paraId="6EDD627A" w14:textId="23DA59DD">
            <w:pPr>
              <w:jc w:val="both"/>
              <w:rPr>
                <w:rFonts w:ascii="Times New Roman" w:hAnsi="Times New Roman" w:eastAsia="Times New Roman" w:cs="Times New Roman"/>
                <w:b/>
                <w:bCs/>
                <w:color w:val="000000" w:themeColor="text1"/>
                <w:lang w:val="lt-LT"/>
              </w:rPr>
            </w:pPr>
            <w:r w:rsidRPr="783600DB">
              <w:rPr>
                <w:rFonts w:ascii="Times New Roman" w:hAnsi="Times New Roman" w:eastAsia="Times New Roman" w:cs="Times New Roman"/>
                <w:b/>
                <w:bCs/>
                <w:color w:val="000000" w:themeColor="text1"/>
                <w:u w:val="single"/>
              </w:rPr>
              <w:t>UŽDUOTIS:</w:t>
            </w:r>
            <w:r w:rsidRPr="783600DB">
              <w:rPr>
                <w:rFonts w:ascii="Times New Roman" w:hAnsi="Times New Roman" w:eastAsia="Times New Roman" w:cs="Times New Roman"/>
                <w:color w:val="000000" w:themeColor="text1"/>
              </w:rPr>
              <w:t xml:space="preserve"> kartu su mokiniais priskirti 4 situacijas į 3 skirtingas kategorijas.</w:t>
            </w:r>
            <w:r w:rsidRPr="783600DB" w:rsidR="3F14235F">
              <w:rPr>
                <w:rFonts w:ascii="Times New Roman" w:hAnsi="Times New Roman" w:eastAsia="Times New Roman" w:cs="Times New Roman"/>
                <w:color w:val="000000" w:themeColor="text1"/>
              </w:rPr>
              <w:t xml:space="preserve"> </w:t>
            </w:r>
            <w:r w:rsidRPr="783600DB" w:rsidR="3F14235F">
              <w:rPr>
                <w:rFonts w:ascii="Times New Roman" w:hAnsi="Times New Roman" w:eastAsia="Times New Roman" w:cs="Times New Roman"/>
                <w:b/>
                <w:bCs/>
                <w:color w:val="000000" w:themeColor="text1"/>
                <w:lang w:val="lt-LT"/>
              </w:rPr>
              <w:t>(skaidrė Nr. 6)</w:t>
            </w:r>
            <w:r w:rsidRPr="783600DB" w:rsidR="4A478463">
              <w:rPr>
                <w:rFonts w:ascii="Times New Roman" w:hAnsi="Times New Roman" w:eastAsia="Times New Roman" w:cs="Times New Roman"/>
                <w:b/>
                <w:bCs/>
                <w:color w:val="000000" w:themeColor="text1"/>
                <w:lang w:val="lt-LT"/>
              </w:rPr>
              <w:t>.</w:t>
            </w:r>
          </w:p>
          <w:p w:rsidR="15D8F9FE" w:rsidP="15D8F9FE" w:rsidRDefault="15D8F9FE" w14:paraId="6B397FD7" w14:textId="3D4A7178">
            <w:pPr>
              <w:jc w:val="both"/>
              <w:rPr>
                <w:rFonts w:ascii="Times New Roman" w:hAnsi="Times New Roman" w:eastAsia="Times New Roman" w:cs="Times New Roman"/>
                <w:color w:val="000000" w:themeColor="text1"/>
              </w:rPr>
            </w:pPr>
          </w:p>
          <w:p w:rsidR="11EDC69E" w:rsidP="15D8F9FE" w:rsidRDefault="11EDC69E" w14:paraId="6E3B6186" w14:textId="5ABB21DF">
            <w:pPr>
              <w:jc w:val="both"/>
              <w:rPr>
                <w:rFonts w:ascii="Times New Roman" w:hAnsi="Times New Roman" w:eastAsia="Times New Roman" w:cs="Times New Roman"/>
                <w:color w:val="000000" w:themeColor="text1"/>
              </w:rPr>
            </w:pPr>
          </w:p>
          <w:p w:rsidR="11EDC69E" w:rsidP="15D8F9FE" w:rsidRDefault="11EDC69E" w14:paraId="286442D6" w14:textId="042971CF">
            <w:pPr>
              <w:jc w:val="both"/>
              <w:rPr>
                <w:rFonts w:ascii="Times New Roman" w:hAnsi="Times New Roman" w:eastAsia="Times New Roman" w:cs="Times New Roman"/>
                <w:color w:val="000000" w:themeColor="text1"/>
              </w:rPr>
            </w:pPr>
          </w:p>
          <w:p w:rsidR="11EDC69E" w:rsidP="15D8F9FE" w:rsidRDefault="11EDC69E" w14:paraId="4E817CFC" w14:textId="17596B40">
            <w:pPr>
              <w:jc w:val="both"/>
              <w:rPr>
                <w:rFonts w:ascii="Times New Roman" w:hAnsi="Times New Roman" w:eastAsia="Times New Roman" w:cs="Times New Roman"/>
                <w:color w:val="000000" w:themeColor="text1"/>
              </w:rPr>
            </w:pPr>
          </w:p>
          <w:p w:rsidR="11EDC69E" w:rsidP="15D8F9FE" w:rsidRDefault="11EDC69E" w14:paraId="7AD6B3E7" w14:textId="2EF3E832">
            <w:pPr>
              <w:jc w:val="both"/>
              <w:rPr>
                <w:rFonts w:ascii="Times New Roman" w:hAnsi="Times New Roman" w:eastAsia="Times New Roman" w:cs="Times New Roman"/>
                <w:color w:val="000000" w:themeColor="text1"/>
              </w:rPr>
            </w:pPr>
          </w:p>
          <w:p w:rsidR="11EDC69E" w:rsidP="15D8F9FE" w:rsidRDefault="11EDC69E" w14:paraId="268414B7" w14:textId="20F7F460">
            <w:pPr>
              <w:jc w:val="both"/>
              <w:rPr>
                <w:rFonts w:ascii="Times New Roman" w:hAnsi="Times New Roman" w:eastAsia="Times New Roman" w:cs="Times New Roman"/>
                <w:color w:val="000000" w:themeColor="text1"/>
              </w:rPr>
            </w:pPr>
          </w:p>
          <w:p w:rsidR="11EDC69E" w:rsidP="15D8F9FE" w:rsidRDefault="11EDC69E" w14:paraId="78DD6B48" w14:textId="698D701F">
            <w:pPr>
              <w:jc w:val="both"/>
              <w:rPr>
                <w:rFonts w:ascii="Times New Roman" w:hAnsi="Times New Roman" w:eastAsia="Times New Roman" w:cs="Times New Roman"/>
                <w:color w:val="000000" w:themeColor="text1"/>
              </w:rPr>
            </w:pPr>
          </w:p>
          <w:p w:rsidR="11EDC69E" w:rsidP="15D8F9FE" w:rsidRDefault="11EDC69E" w14:paraId="536902EE" w14:textId="6FAAD0F4">
            <w:pPr>
              <w:jc w:val="both"/>
              <w:rPr>
                <w:rFonts w:ascii="Times New Roman" w:hAnsi="Times New Roman" w:eastAsia="Times New Roman" w:cs="Times New Roman"/>
                <w:color w:val="000000" w:themeColor="text1"/>
              </w:rPr>
            </w:pPr>
          </w:p>
          <w:p w:rsidR="11EDC69E" w:rsidP="15D8F9FE" w:rsidRDefault="11EDC69E" w14:paraId="53AF2B4F" w14:textId="5CEF71A7">
            <w:pPr>
              <w:jc w:val="both"/>
              <w:rPr>
                <w:rFonts w:ascii="Times New Roman" w:hAnsi="Times New Roman" w:eastAsia="Times New Roman" w:cs="Times New Roman"/>
                <w:color w:val="000000" w:themeColor="text1"/>
              </w:rPr>
            </w:pPr>
          </w:p>
          <w:p w:rsidR="11EDC69E" w:rsidP="15D8F9FE" w:rsidRDefault="11EDC69E" w14:paraId="1409F8F1" w14:textId="61A6CBC9">
            <w:pPr>
              <w:jc w:val="both"/>
              <w:rPr>
                <w:rFonts w:ascii="Times New Roman" w:hAnsi="Times New Roman" w:eastAsia="Times New Roman" w:cs="Times New Roman"/>
                <w:color w:val="000000" w:themeColor="text1"/>
              </w:rPr>
            </w:pPr>
          </w:p>
          <w:p w:rsidR="11EDC69E" w:rsidP="15D8F9FE" w:rsidRDefault="11EDC69E" w14:paraId="76A607E0" w14:textId="6EBE849F">
            <w:pPr>
              <w:jc w:val="both"/>
              <w:rPr>
                <w:rFonts w:ascii="Times New Roman" w:hAnsi="Times New Roman" w:eastAsia="Times New Roman" w:cs="Times New Roman"/>
                <w:color w:val="000000" w:themeColor="text1"/>
              </w:rPr>
            </w:pPr>
          </w:p>
          <w:p w:rsidR="11EDC69E" w:rsidP="15D8F9FE" w:rsidRDefault="11EDC69E" w14:paraId="6E26A5F1" w14:textId="4BD5A51A">
            <w:pPr>
              <w:jc w:val="both"/>
              <w:rPr>
                <w:rFonts w:ascii="Times New Roman" w:hAnsi="Times New Roman" w:eastAsia="Times New Roman" w:cs="Times New Roman"/>
                <w:color w:val="000000" w:themeColor="text1"/>
              </w:rPr>
            </w:pPr>
          </w:p>
          <w:p w:rsidR="11EDC69E" w:rsidP="15D8F9FE" w:rsidRDefault="11EDC69E" w14:paraId="52C15E98" w14:textId="5E761477">
            <w:pPr>
              <w:jc w:val="both"/>
              <w:rPr>
                <w:rFonts w:ascii="Times New Roman" w:hAnsi="Times New Roman" w:eastAsia="Times New Roman" w:cs="Times New Roman"/>
                <w:color w:val="000000" w:themeColor="text1"/>
              </w:rPr>
            </w:pPr>
          </w:p>
          <w:p w:rsidR="11EDC69E" w:rsidP="15D8F9FE" w:rsidRDefault="11EDC69E" w14:paraId="3488B1BB" w14:textId="7292C882">
            <w:pPr>
              <w:jc w:val="both"/>
              <w:rPr>
                <w:rFonts w:ascii="Times New Roman" w:hAnsi="Times New Roman" w:eastAsia="Times New Roman" w:cs="Times New Roman"/>
                <w:color w:val="000000" w:themeColor="text1"/>
              </w:rPr>
            </w:pPr>
          </w:p>
          <w:p w:rsidR="11EDC69E" w:rsidP="15D8F9FE" w:rsidRDefault="11EDC69E" w14:paraId="149F9F6A" w14:textId="72317301">
            <w:pPr>
              <w:jc w:val="both"/>
              <w:rPr>
                <w:rFonts w:ascii="Times New Roman" w:hAnsi="Times New Roman" w:eastAsia="Times New Roman" w:cs="Times New Roman"/>
                <w:color w:val="000000" w:themeColor="text1"/>
              </w:rPr>
            </w:pPr>
          </w:p>
          <w:p w:rsidR="11EDC69E" w:rsidP="15D8F9FE" w:rsidRDefault="11EDC69E" w14:paraId="5A37B8AB" w14:textId="66F59BA1">
            <w:pPr>
              <w:jc w:val="both"/>
              <w:rPr>
                <w:rFonts w:ascii="Times New Roman" w:hAnsi="Times New Roman" w:eastAsia="Times New Roman" w:cs="Times New Roman"/>
                <w:color w:val="000000" w:themeColor="text1"/>
              </w:rPr>
            </w:pPr>
          </w:p>
          <w:p w:rsidR="11EDC69E" w:rsidP="783600DB" w:rsidRDefault="49C33E5B" w14:paraId="39057347" w14:textId="42E5AEC5">
            <w:pPr>
              <w:jc w:val="both"/>
              <w:rPr>
                <w:rFonts w:ascii="Times New Roman" w:hAnsi="Times New Roman" w:eastAsia="Times New Roman" w:cs="Times New Roman"/>
                <w:b/>
                <w:bCs/>
                <w:color w:val="000000" w:themeColor="text1"/>
                <w:lang w:val="lt-LT"/>
              </w:rPr>
            </w:pPr>
            <w:r w:rsidRPr="783600DB">
              <w:rPr>
                <w:rFonts w:ascii="Times New Roman" w:hAnsi="Times New Roman" w:eastAsia="Times New Roman" w:cs="Times New Roman"/>
                <w:color w:val="000000" w:themeColor="text1"/>
              </w:rPr>
              <w:t xml:space="preserve">Mokytojas pristato, kaip galime padėti tiek sau, tiek kitiems ir suteikti pagalbą </w:t>
            </w:r>
            <w:r w:rsidRPr="783600DB">
              <w:rPr>
                <w:rFonts w:ascii="Times New Roman" w:hAnsi="Times New Roman" w:eastAsia="Times New Roman" w:cs="Times New Roman"/>
                <w:b/>
                <w:bCs/>
                <w:color w:val="000000" w:themeColor="text1"/>
                <w:lang w:val="lt-LT"/>
              </w:rPr>
              <w:t>(skaidrė Nr. 7)</w:t>
            </w:r>
            <w:r w:rsidRPr="783600DB" w:rsidR="177BA2ED">
              <w:rPr>
                <w:rFonts w:ascii="Times New Roman" w:hAnsi="Times New Roman" w:eastAsia="Times New Roman" w:cs="Times New Roman"/>
                <w:b/>
                <w:bCs/>
                <w:color w:val="000000" w:themeColor="text1"/>
                <w:lang w:val="lt-LT"/>
              </w:rPr>
              <w:t>.</w:t>
            </w:r>
          </w:p>
          <w:p w:rsidR="11EDC69E" w:rsidP="15D8F9FE" w:rsidRDefault="11EDC69E" w14:paraId="5302DD9A" w14:textId="00A20FA2">
            <w:pPr>
              <w:jc w:val="both"/>
              <w:rPr>
                <w:rFonts w:ascii="Times New Roman" w:hAnsi="Times New Roman" w:eastAsia="Times New Roman" w:cs="Times New Roman"/>
                <w:color w:val="000000" w:themeColor="text1"/>
              </w:rPr>
            </w:pPr>
          </w:p>
          <w:p w:rsidR="11EDC69E" w:rsidP="11EDC69E" w:rsidRDefault="11EDC69E" w14:paraId="59A66128" w14:textId="6AA48147">
            <w:pPr>
              <w:jc w:val="both"/>
              <w:rPr>
                <w:rFonts w:ascii="Times New Roman" w:hAnsi="Times New Roman" w:eastAsia="Times New Roman" w:cs="Times New Roman"/>
                <w:color w:val="000000" w:themeColor="text1"/>
              </w:rPr>
            </w:pPr>
          </w:p>
          <w:p w:rsidR="11EDC69E" w:rsidP="15D8F9FE" w:rsidRDefault="11EDC69E" w14:paraId="2A9FC673" w14:textId="56EECE65">
            <w:pPr>
              <w:jc w:val="both"/>
              <w:rPr>
                <w:rFonts w:ascii="Times New Roman" w:hAnsi="Times New Roman" w:eastAsia="Times New Roman" w:cs="Times New Roman"/>
                <w:color w:val="000000" w:themeColor="text1"/>
              </w:rPr>
            </w:pPr>
          </w:p>
        </w:tc>
        <w:tc>
          <w:tcPr>
            <w:tcW w:w="5273" w:type="dxa"/>
            <w:tcBorders>
              <w:right w:val="single" w:color="auto" w:sz="6" w:space="0"/>
            </w:tcBorders>
            <w:tcMar>
              <w:left w:w="90" w:type="dxa"/>
              <w:right w:w="90" w:type="dxa"/>
            </w:tcMar>
          </w:tcPr>
          <w:p w:rsidR="11EDC69E" w:rsidP="15D8F9FE" w:rsidRDefault="11EDC69E" w14:paraId="55144EF2" w14:textId="58B7A98B">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lastRenderedPageBreak/>
              <w:t xml:space="preserve">Rekomenduojame akcentuoti, kad </w:t>
            </w:r>
            <w:r w:rsidRPr="15D8F9FE">
              <w:rPr>
                <w:rFonts w:ascii="Times New Roman" w:hAnsi="Times New Roman" w:eastAsia="Times New Roman" w:cs="Times New Roman"/>
                <w:b/>
                <w:bCs/>
                <w:color w:val="000000" w:themeColor="text1"/>
              </w:rPr>
              <w:t>pirmoji pagalba</w:t>
            </w:r>
            <w:r w:rsidRPr="15D8F9FE">
              <w:rPr>
                <w:rFonts w:ascii="Times New Roman" w:hAnsi="Times New Roman" w:eastAsia="Times New Roman" w:cs="Times New Roman"/>
                <w:color w:val="000000" w:themeColor="text1"/>
              </w:rPr>
              <w:t xml:space="preserve"> - tai tokia pagalba, nesudėtingi veiksmai, kurią suteikiame žmonėms, kai jie susižeidžia ar suserga, kol atvyksta greitoji pagalba arba suaugęs asmuo.</w:t>
            </w:r>
          </w:p>
          <w:p w:rsidR="15D8F9FE" w:rsidP="15D8F9FE" w:rsidRDefault="15D8F9FE" w14:paraId="3B938DD3" w14:textId="05BE798E">
            <w:pPr>
              <w:jc w:val="both"/>
              <w:rPr>
                <w:rFonts w:ascii="Times New Roman" w:hAnsi="Times New Roman" w:eastAsia="Times New Roman" w:cs="Times New Roman"/>
                <w:color w:val="000000" w:themeColor="text1"/>
              </w:rPr>
            </w:pPr>
          </w:p>
          <w:p w:rsidR="2B974C62" w:rsidP="15D8F9FE" w:rsidRDefault="2B974C62" w14:paraId="190AA963" w14:textId="7C2BAE63">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Siūlome atkreipti dėmesį, kad pirmosios pagalbos taisyklė yra </w:t>
            </w:r>
            <w:r w:rsidRPr="15D8F9FE">
              <w:rPr>
                <w:rFonts w:ascii="Times New Roman" w:hAnsi="Times New Roman" w:eastAsia="Times New Roman" w:cs="Times New Roman"/>
                <w:b/>
                <w:bCs/>
                <w:color w:val="000000" w:themeColor="text1"/>
                <w:lang w:val="lt-LT"/>
              </w:rPr>
              <w:t>P–P–P</w:t>
            </w:r>
            <w:r w:rsidRPr="15D8F9FE">
              <w:rPr>
                <w:rFonts w:ascii="Times New Roman" w:hAnsi="Times New Roman" w:eastAsia="Times New Roman" w:cs="Times New Roman"/>
                <w:color w:val="000000" w:themeColor="text1"/>
                <w:lang w:val="lt-LT"/>
              </w:rPr>
              <w:t xml:space="preserve">, kuri reiškia </w:t>
            </w:r>
            <w:r w:rsidRPr="15D8F9FE">
              <w:rPr>
                <w:rFonts w:ascii="Times New Roman" w:hAnsi="Times New Roman" w:eastAsia="Times New Roman" w:cs="Times New Roman"/>
                <w:b/>
                <w:bCs/>
                <w:color w:val="000000" w:themeColor="text1"/>
                <w:lang w:val="lt-LT"/>
              </w:rPr>
              <w:t>P</w:t>
            </w:r>
            <w:r w:rsidRPr="15D8F9FE">
              <w:rPr>
                <w:rFonts w:ascii="Times New Roman" w:hAnsi="Times New Roman" w:eastAsia="Times New Roman" w:cs="Times New Roman"/>
                <w:color w:val="000000" w:themeColor="text1"/>
                <w:lang w:val="lt-LT"/>
              </w:rPr>
              <w:t xml:space="preserve">atikrink, </w:t>
            </w:r>
            <w:r w:rsidRPr="15D8F9FE">
              <w:rPr>
                <w:rFonts w:ascii="Times New Roman" w:hAnsi="Times New Roman" w:eastAsia="Times New Roman" w:cs="Times New Roman"/>
                <w:b/>
                <w:bCs/>
                <w:color w:val="000000" w:themeColor="text1"/>
                <w:lang w:val="lt-LT"/>
              </w:rPr>
              <w:t>P</w:t>
            </w:r>
            <w:r w:rsidRPr="15D8F9FE">
              <w:rPr>
                <w:rFonts w:ascii="Times New Roman" w:hAnsi="Times New Roman" w:eastAsia="Times New Roman" w:cs="Times New Roman"/>
                <w:color w:val="000000" w:themeColor="text1"/>
                <w:lang w:val="lt-LT"/>
              </w:rPr>
              <w:t>aprašyk pagalbos/</w:t>
            </w:r>
            <w:r w:rsidRPr="15D8F9FE">
              <w:rPr>
                <w:rFonts w:ascii="Times New Roman" w:hAnsi="Times New Roman" w:eastAsia="Times New Roman" w:cs="Times New Roman"/>
                <w:b/>
                <w:bCs/>
                <w:color w:val="000000" w:themeColor="text1"/>
                <w:lang w:val="lt-LT"/>
              </w:rPr>
              <w:t>P</w:t>
            </w:r>
            <w:r w:rsidRPr="15D8F9FE">
              <w:rPr>
                <w:rFonts w:ascii="Times New Roman" w:hAnsi="Times New Roman" w:eastAsia="Times New Roman" w:cs="Times New Roman"/>
                <w:color w:val="000000" w:themeColor="text1"/>
                <w:lang w:val="lt-LT"/>
              </w:rPr>
              <w:t xml:space="preserve">askambink, </w:t>
            </w:r>
            <w:r w:rsidRPr="15D8F9FE">
              <w:rPr>
                <w:rFonts w:ascii="Times New Roman" w:hAnsi="Times New Roman" w:eastAsia="Times New Roman" w:cs="Times New Roman"/>
                <w:b/>
                <w:bCs/>
                <w:color w:val="000000" w:themeColor="text1"/>
                <w:lang w:val="lt-LT"/>
              </w:rPr>
              <w:t>P</w:t>
            </w:r>
            <w:r w:rsidRPr="15D8F9FE">
              <w:rPr>
                <w:rFonts w:ascii="Times New Roman" w:hAnsi="Times New Roman" w:eastAsia="Times New Roman" w:cs="Times New Roman"/>
                <w:color w:val="000000" w:themeColor="text1"/>
                <w:lang w:val="lt-LT"/>
              </w:rPr>
              <w:t>adėk.</w:t>
            </w:r>
          </w:p>
          <w:p w:rsidR="11EDC69E" w:rsidP="11EDC69E" w:rsidRDefault="11EDC69E" w14:paraId="603BCEE2" w14:textId="40B5ED87">
            <w:pPr>
              <w:jc w:val="both"/>
              <w:rPr>
                <w:rFonts w:ascii="Times New Roman" w:hAnsi="Times New Roman" w:eastAsia="Times New Roman" w:cs="Times New Roman"/>
                <w:color w:val="000000" w:themeColor="text1"/>
              </w:rPr>
            </w:pPr>
          </w:p>
          <w:p w:rsidR="11EDC69E" w:rsidP="11EDC69E" w:rsidRDefault="11EDC69E" w14:paraId="7B67B9DD" w14:textId="638F2CE6">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Siūlome akcentuoti, kad k</w:t>
            </w:r>
            <w:r w:rsidRPr="11EDC69E">
              <w:rPr>
                <w:rFonts w:ascii="Times New Roman" w:hAnsi="Times New Roman" w:eastAsia="Times New Roman" w:cs="Times New Roman"/>
                <w:color w:val="000000" w:themeColor="text1"/>
              </w:rPr>
              <w:t xml:space="preserve">ai įvyksta nelaimė, nelaimingas atsitikimas, turime pasistengti išlikti ramūs. Sunkioje situacijoje gali pasidaryti neramu, </w:t>
            </w:r>
            <w:r w:rsidRPr="11EDC69E">
              <w:rPr>
                <w:rFonts w:ascii="Times New Roman" w:hAnsi="Times New Roman" w:eastAsia="Times New Roman" w:cs="Times New Roman"/>
                <w:color w:val="000000" w:themeColor="text1"/>
              </w:rPr>
              <w:lastRenderedPageBreak/>
              <w:t>bet jei kvėpuosime ir pabandysime nusiraminti, situaciją galėsime įveikti kur kas greičiau.</w:t>
            </w:r>
          </w:p>
          <w:p w:rsidR="11EDC69E" w:rsidP="11EDC69E" w:rsidRDefault="11EDC69E" w14:paraId="5BBBFDE4" w14:textId="562152C6">
            <w:pPr>
              <w:jc w:val="both"/>
              <w:rPr>
                <w:rFonts w:ascii="Times New Roman" w:hAnsi="Times New Roman" w:eastAsia="Times New Roman" w:cs="Times New Roman"/>
                <w:color w:val="000000" w:themeColor="text1"/>
              </w:rPr>
            </w:pPr>
          </w:p>
          <w:p w:rsidR="11EDC69E" w:rsidP="15D8F9FE" w:rsidRDefault="458ACA5B" w14:paraId="69778BB7" w14:textId="27139833">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 xml:space="preserve">Sveikatos sutrikimas - </w:t>
            </w:r>
            <w:r w:rsidRPr="15D8F9FE" w:rsidR="2B745330">
              <w:rPr>
                <w:rFonts w:ascii="Times New Roman" w:hAnsi="Times New Roman" w:eastAsia="Times New Roman" w:cs="Times New Roman"/>
              </w:rPr>
              <w:t>tai būsena, kai žmogaus kūnas, mintys ar socialinis gyvenimas (bendravimas su kitais) veikia ne taip sklandžiai, kaip įprasta.</w:t>
            </w:r>
          </w:p>
          <w:p w:rsidR="11EDC69E" w:rsidP="15D8F9FE" w:rsidRDefault="11EDC69E" w14:paraId="64413611" w14:textId="47AC0B52">
            <w:pPr>
              <w:jc w:val="both"/>
              <w:rPr>
                <w:rFonts w:ascii="Times New Roman" w:hAnsi="Times New Roman" w:eastAsia="Times New Roman" w:cs="Times New Roman"/>
                <w:color w:val="000000" w:themeColor="text1"/>
              </w:rPr>
            </w:pPr>
          </w:p>
          <w:p w:rsidR="11EDC69E" w:rsidP="15D8F9FE" w:rsidRDefault="070646D0" w14:paraId="11BB0111" w14:textId="5E488542">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Sveikatos sutrikimai būna ilgalaikiai ir trumpalaikiai:</w:t>
            </w:r>
          </w:p>
          <w:p w:rsidR="11EDC69E" w:rsidP="15D8F9FE" w:rsidRDefault="5B6DAEBA" w14:paraId="08AAE111" w14:textId="7FA48F3F">
            <w:pPr>
              <w:pStyle w:val="ListParagraph"/>
              <w:numPr>
                <w:ilvl w:val="0"/>
                <w:numId w:val="20"/>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Trumpalaikiai - tai sveikatos problemos, kurios trunka neilgai ir greitai praeina:</w:t>
            </w:r>
          </w:p>
          <w:p w:rsidR="11EDC69E" w:rsidP="15D8F9FE" w:rsidRDefault="2EAED030" w14:paraId="5DD310D3" w14:textId="0109C011">
            <w:pPr>
              <w:pStyle w:val="ListParagraph"/>
              <w:numPr>
                <w:ilvl w:val="1"/>
                <w:numId w:val="20"/>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Nubrozdinimas ar atsiradusi mėlynė po jo;</w:t>
            </w:r>
          </w:p>
          <w:p w:rsidR="11EDC69E" w:rsidP="15D8F9FE" w:rsidRDefault="5B6DAEBA" w14:paraId="118E6D2B" w14:textId="386AE4E6">
            <w:pPr>
              <w:pStyle w:val="ListParagraph"/>
              <w:numPr>
                <w:ilvl w:val="1"/>
                <w:numId w:val="20"/>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Gerklės skausmas;</w:t>
            </w:r>
          </w:p>
          <w:p w:rsidR="11EDC69E" w:rsidP="15D8F9FE" w:rsidRDefault="5B6DAEBA" w14:paraId="6ADFC590" w14:textId="693A2DB0">
            <w:pPr>
              <w:pStyle w:val="ListParagraph"/>
              <w:numPr>
                <w:ilvl w:val="1"/>
                <w:numId w:val="20"/>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Jaudulys prieš kontrolinį;</w:t>
            </w:r>
          </w:p>
          <w:p w:rsidR="11EDC69E" w:rsidP="15D8F9FE" w:rsidRDefault="5B6DAEBA" w14:paraId="14A03CDA" w14:textId="25B6AC55">
            <w:pPr>
              <w:pStyle w:val="ListParagraph"/>
              <w:numPr>
                <w:ilvl w:val="1"/>
                <w:numId w:val="20"/>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Išsigandimas.</w:t>
            </w:r>
          </w:p>
          <w:p w:rsidR="11EDC69E" w:rsidP="15D8F9FE" w:rsidRDefault="070646D0" w14:paraId="3209E7C9" w14:textId="1CA114E2">
            <w:pPr>
              <w:pStyle w:val="ListParagraph"/>
              <w:numPr>
                <w:ilvl w:val="0"/>
                <w:numId w:val="18"/>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Ilgalaikiai</w:t>
            </w:r>
            <w:r w:rsidRPr="15D8F9FE" w:rsidR="66D95D53">
              <w:rPr>
                <w:rFonts w:ascii="Times New Roman" w:hAnsi="Times New Roman" w:eastAsia="Times New Roman" w:cs="Times New Roman"/>
                <w:color w:val="000000" w:themeColor="text1"/>
              </w:rPr>
              <w:t xml:space="preserve"> – tai sveikatos problemos, kurios tęsiasi ilgą laiką ar net visą gyvenimą.</w:t>
            </w:r>
          </w:p>
          <w:p w:rsidR="11EDC69E" w:rsidP="15D8F9FE" w:rsidRDefault="66D95D53" w14:paraId="3E3E667D" w14:textId="4A5D864F">
            <w:pPr>
              <w:pStyle w:val="ListParagraph"/>
              <w:numPr>
                <w:ilvl w:val="1"/>
                <w:numId w:val="18"/>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Alergijos</w:t>
            </w:r>
            <w:r w:rsidRPr="15D8F9FE" w:rsidR="36FD17DB">
              <w:rPr>
                <w:rFonts w:ascii="Times New Roman" w:hAnsi="Times New Roman" w:eastAsia="Times New Roman" w:cs="Times New Roman"/>
                <w:color w:val="000000" w:themeColor="text1"/>
              </w:rPr>
              <w:t>;</w:t>
            </w:r>
          </w:p>
          <w:p w:rsidR="11EDC69E" w:rsidP="15D8F9FE" w:rsidRDefault="66D95D53" w14:paraId="161C88C6" w14:textId="294BC929">
            <w:pPr>
              <w:pStyle w:val="ListParagraph"/>
              <w:numPr>
                <w:ilvl w:val="1"/>
                <w:numId w:val="18"/>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Regos ar klausos sutrikimai</w:t>
            </w:r>
            <w:r w:rsidRPr="15D8F9FE" w:rsidR="6C7FC2FD">
              <w:rPr>
                <w:rFonts w:ascii="Times New Roman" w:hAnsi="Times New Roman" w:eastAsia="Times New Roman" w:cs="Times New Roman"/>
                <w:color w:val="000000" w:themeColor="text1"/>
              </w:rPr>
              <w:t>;</w:t>
            </w:r>
          </w:p>
          <w:p w:rsidR="11EDC69E" w:rsidP="15D8F9FE" w:rsidRDefault="66D95D53" w14:paraId="22E87E17" w14:textId="41C1781C">
            <w:pPr>
              <w:pStyle w:val="ListParagraph"/>
              <w:numPr>
                <w:ilvl w:val="1"/>
                <w:numId w:val="18"/>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Dažnai pasikartojantys skausmai (pavyzdžiui: galvos, pilvo ar kt.)</w:t>
            </w:r>
            <w:r w:rsidRPr="15D8F9FE" w:rsidR="267DE374">
              <w:rPr>
                <w:rFonts w:ascii="Times New Roman" w:hAnsi="Times New Roman" w:eastAsia="Times New Roman" w:cs="Times New Roman"/>
                <w:color w:val="000000" w:themeColor="text1"/>
              </w:rPr>
              <w:t>;</w:t>
            </w:r>
          </w:p>
          <w:p w:rsidR="11EDC69E" w:rsidP="15D8F9FE" w:rsidRDefault="66D95D53" w14:paraId="31B5D3FD" w14:textId="45DF6C89">
            <w:pPr>
              <w:pStyle w:val="ListParagraph"/>
              <w:numPr>
                <w:ilvl w:val="1"/>
                <w:numId w:val="18"/>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Ilgai trunkantis nerimas ar liūdesys</w:t>
            </w:r>
            <w:r w:rsidRPr="15D8F9FE" w:rsidR="1B0D68E7">
              <w:rPr>
                <w:rFonts w:ascii="Times New Roman" w:hAnsi="Times New Roman" w:eastAsia="Times New Roman" w:cs="Times New Roman"/>
                <w:color w:val="000000" w:themeColor="text1"/>
              </w:rPr>
              <w:t>.</w:t>
            </w:r>
          </w:p>
          <w:p w:rsidR="11EDC69E" w:rsidP="15D8F9FE" w:rsidRDefault="11EDC69E" w14:paraId="2249320C" w14:textId="5D691970">
            <w:pPr>
              <w:jc w:val="both"/>
              <w:rPr>
                <w:rFonts w:ascii="Times New Roman" w:hAnsi="Times New Roman" w:eastAsia="Times New Roman" w:cs="Times New Roman"/>
                <w:color w:val="000000" w:themeColor="text1"/>
              </w:rPr>
            </w:pPr>
          </w:p>
          <w:p w:rsidR="11EDC69E" w:rsidP="783600DB" w:rsidRDefault="3B8AA45E" w14:paraId="086BE611" w14:textId="5D38D383">
            <w:pPr>
              <w:jc w:val="both"/>
              <w:rPr>
                <w:rFonts w:ascii="Times New Roman" w:hAnsi="Times New Roman" w:eastAsia="Times New Roman" w:cs="Times New Roman"/>
                <w:color w:val="000000" w:themeColor="text1"/>
              </w:rPr>
            </w:pPr>
            <w:r w:rsidRPr="783600DB">
              <w:rPr>
                <w:rFonts w:ascii="Times New Roman" w:hAnsi="Times New Roman" w:eastAsia="Times New Roman" w:cs="Times New Roman"/>
                <w:color w:val="000000" w:themeColor="text1"/>
              </w:rPr>
              <w:t>Fizinis sveikatos sutrikimas – tai b</w:t>
            </w:r>
            <w:r w:rsidRPr="783600DB" w:rsidR="06B1CFE0">
              <w:rPr>
                <w:rFonts w:ascii="Times New Roman" w:hAnsi="Times New Roman" w:eastAsia="Times New Roman" w:cs="Times New Roman"/>
                <w:color w:val="000000" w:themeColor="text1"/>
              </w:rPr>
              <w:t>ūklė</w:t>
            </w:r>
            <w:r w:rsidRPr="783600DB">
              <w:rPr>
                <w:rFonts w:ascii="Times New Roman" w:hAnsi="Times New Roman" w:eastAsia="Times New Roman" w:cs="Times New Roman"/>
                <w:color w:val="000000" w:themeColor="text1"/>
              </w:rPr>
              <w:t>, kai k</w:t>
            </w:r>
            <w:r w:rsidRPr="783600DB" w:rsidR="1890DC52">
              <w:rPr>
                <w:rFonts w:ascii="Times New Roman" w:hAnsi="Times New Roman" w:eastAsia="Times New Roman" w:cs="Times New Roman"/>
                <w:color w:val="000000" w:themeColor="text1"/>
              </w:rPr>
              <w:t>ū</w:t>
            </w:r>
            <w:r w:rsidRPr="783600DB">
              <w:rPr>
                <w:rFonts w:ascii="Times New Roman" w:hAnsi="Times New Roman" w:eastAsia="Times New Roman" w:cs="Times New Roman"/>
                <w:color w:val="000000" w:themeColor="text1"/>
              </w:rPr>
              <w:t>ne fizi</w:t>
            </w:r>
            <w:r w:rsidRPr="783600DB" w:rsidR="4C587DAA">
              <w:rPr>
                <w:rFonts w:ascii="Times New Roman" w:hAnsi="Times New Roman" w:eastAsia="Times New Roman" w:cs="Times New Roman"/>
                <w:color w:val="000000" w:themeColor="text1"/>
              </w:rPr>
              <w:t>š</w:t>
            </w:r>
            <w:r w:rsidRPr="783600DB">
              <w:rPr>
                <w:rFonts w:ascii="Times New Roman" w:hAnsi="Times New Roman" w:eastAsia="Times New Roman" w:cs="Times New Roman"/>
                <w:color w:val="000000" w:themeColor="text1"/>
              </w:rPr>
              <w:t xml:space="preserve">kai jaučiame </w:t>
            </w:r>
            <w:r w:rsidRPr="783600DB" w:rsidR="1DFC8F86">
              <w:rPr>
                <w:rFonts w:ascii="Times New Roman" w:hAnsi="Times New Roman" w:eastAsia="Times New Roman" w:cs="Times New Roman"/>
                <w:color w:val="000000" w:themeColor="text1"/>
              </w:rPr>
              <w:t>skausmą, sužeidimą, ligą ar bet kokį kitą pakitimą</w:t>
            </w:r>
            <w:r w:rsidRPr="783600DB" w:rsidR="5EB701E0">
              <w:rPr>
                <w:rFonts w:ascii="Times New Roman" w:hAnsi="Times New Roman" w:eastAsia="Times New Roman" w:cs="Times New Roman"/>
                <w:color w:val="000000" w:themeColor="text1"/>
              </w:rPr>
              <w:t>.</w:t>
            </w:r>
          </w:p>
          <w:p w:rsidR="11EDC69E" w:rsidP="15D8F9FE" w:rsidRDefault="11EDC69E" w14:paraId="0390EEF1" w14:textId="2C014A5D">
            <w:pPr>
              <w:jc w:val="both"/>
              <w:rPr>
                <w:rFonts w:ascii="Times New Roman" w:hAnsi="Times New Roman" w:eastAsia="Times New Roman" w:cs="Times New Roman"/>
                <w:color w:val="000000" w:themeColor="text1"/>
              </w:rPr>
            </w:pPr>
          </w:p>
          <w:p w:rsidR="11EDC69E" w:rsidP="783600DB" w:rsidRDefault="743C705A" w14:paraId="6E8EF438" w14:textId="546067AA">
            <w:pPr>
              <w:jc w:val="both"/>
              <w:rPr>
                <w:rFonts w:ascii="Times New Roman" w:hAnsi="Times New Roman" w:eastAsia="Times New Roman" w:cs="Times New Roman"/>
                <w:color w:val="000000" w:themeColor="text1"/>
              </w:rPr>
            </w:pPr>
            <w:r w:rsidRPr="783600DB">
              <w:rPr>
                <w:rFonts w:ascii="Times New Roman" w:hAnsi="Times New Roman" w:eastAsia="Times New Roman" w:cs="Times New Roman"/>
                <w:color w:val="000000" w:themeColor="text1"/>
              </w:rPr>
              <w:t xml:space="preserve">Psichikos </w:t>
            </w:r>
            <w:r w:rsidRPr="783600DB" w:rsidR="3B8AA45E">
              <w:rPr>
                <w:rFonts w:ascii="Times New Roman" w:hAnsi="Times New Roman" w:eastAsia="Times New Roman" w:cs="Times New Roman"/>
                <w:color w:val="000000" w:themeColor="text1"/>
              </w:rPr>
              <w:t>sveikatos sutrikimas</w:t>
            </w:r>
            <w:r w:rsidRPr="783600DB" w:rsidR="7B28FFBD">
              <w:rPr>
                <w:rFonts w:ascii="Times New Roman" w:hAnsi="Times New Roman" w:eastAsia="Times New Roman" w:cs="Times New Roman"/>
                <w:color w:val="000000" w:themeColor="text1"/>
              </w:rPr>
              <w:t xml:space="preserve"> – tai būklė, kai ilgesnį laiką </w:t>
            </w:r>
            <w:r w:rsidRPr="783600DB" w:rsidR="7B28FFBD">
              <w:rPr>
                <w:rFonts w:ascii="Times New Roman" w:hAnsi="Times New Roman" w:eastAsia="Times New Roman" w:cs="Times New Roman"/>
              </w:rPr>
              <w:t>sunku jaustis ramiai, susikaupti ar suvaldyti jausmus.</w:t>
            </w:r>
          </w:p>
          <w:p w:rsidR="11EDC69E" w:rsidP="15D8F9FE" w:rsidRDefault="11EDC69E" w14:paraId="73DF6C4E" w14:textId="5B259E44">
            <w:pPr>
              <w:jc w:val="both"/>
              <w:rPr>
                <w:rFonts w:ascii="Times New Roman" w:hAnsi="Times New Roman" w:eastAsia="Times New Roman" w:cs="Times New Roman"/>
                <w:color w:val="000000" w:themeColor="text1"/>
              </w:rPr>
            </w:pPr>
          </w:p>
          <w:p w:rsidR="11EDC69E" w:rsidP="15D8F9FE" w:rsidRDefault="3B8AA45E" w14:paraId="29E651B0" w14:textId="5D811203">
            <w:pPr>
              <w:jc w:val="both"/>
              <w:rPr>
                <w:rFonts w:ascii="Times New Roman" w:hAnsi="Times New Roman" w:eastAsia="Times New Roman" w:cs="Times New Roman"/>
              </w:rPr>
            </w:pPr>
            <w:r w:rsidRPr="15D8F9FE">
              <w:rPr>
                <w:rFonts w:ascii="Times New Roman" w:hAnsi="Times New Roman" w:eastAsia="Times New Roman" w:cs="Times New Roman"/>
                <w:color w:val="000000" w:themeColor="text1"/>
              </w:rPr>
              <w:lastRenderedPageBreak/>
              <w:t>Socialinis sveikatos sutrikimas</w:t>
            </w:r>
            <w:r w:rsidRPr="15D8F9FE" w:rsidR="08715020">
              <w:rPr>
                <w:rFonts w:ascii="Times New Roman" w:hAnsi="Times New Roman" w:eastAsia="Times New Roman" w:cs="Times New Roman"/>
                <w:color w:val="000000" w:themeColor="text1"/>
              </w:rPr>
              <w:t xml:space="preserve"> – tai būklė, </w:t>
            </w:r>
            <w:r w:rsidRPr="15D8F9FE" w:rsidR="08715020">
              <w:rPr>
                <w:rFonts w:ascii="Times New Roman" w:hAnsi="Times New Roman" w:eastAsia="Times New Roman" w:cs="Times New Roman"/>
              </w:rPr>
              <w:t>kai sunku draugauti, bendrauti ar jaustis gerai su kitais žmonėmis. Tai reiškia, kad santykiai su kitais žmonėmis veikia ne taip sklandžiai, kaip turėtų.</w:t>
            </w:r>
          </w:p>
          <w:p w:rsidR="11EDC69E" w:rsidP="15D8F9FE" w:rsidRDefault="11EDC69E" w14:paraId="1DF505D2" w14:textId="7DD7A61A">
            <w:pPr>
              <w:jc w:val="both"/>
              <w:rPr>
                <w:rFonts w:ascii="Times New Roman" w:hAnsi="Times New Roman" w:eastAsia="Times New Roman" w:cs="Times New Roman"/>
                <w:color w:val="000000" w:themeColor="text1"/>
              </w:rPr>
            </w:pPr>
          </w:p>
          <w:p w:rsidR="11EDC69E" w:rsidP="15D8F9FE" w:rsidRDefault="08715020" w14:paraId="7AEE7F9C" w14:textId="226315CA">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 xml:space="preserve">Užduoties atsakymai: </w:t>
            </w:r>
          </w:p>
          <w:p w:rsidR="11EDC69E" w:rsidP="15D8F9FE" w:rsidRDefault="08715020" w14:paraId="7AD447BA" w14:textId="410A6AE0">
            <w:pPr>
              <w:pStyle w:val="ListParagraph"/>
              <w:numPr>
                <w:ilvl w:val="0"/>
                <w:numId w:val="16"/>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Fizinis</w:t>
            </w:r>
          </w:p>
          <w:p w:rsidR="11EDC69E" w:rsidP="15D8F9FE" w:rsidRDefault="08715020" w14:paraId="258B2BDC" w14:textId="3AB8063A">
            <w:pPr>
              <w:pStyle w:val="ListParagraph"/>
              <w:numPr>
                <w:ilvl w:val="0"/>
                <w:numId w:val="16"/>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Socialinis</w:t>
            </w:r>
          </w:p>
          <w:p w:rsidR="11EDC69E" w:rsidP="783600DB" w:rsidRDefault="08715020" w14:paraId="67391C5B" w14:textId="47D25FC6">
            <w:pPr>
              <w:pStyle w:val="ListParagraph"/>
              <w:numPr>
                <w:ilvl w:val="0"/>
                <w:numId w:val="16"/>
              </w:numPr>
              <w:jc w:val="both"/>
              <w:rPr>
                <w:rFonts w:ascii="Times New Roman" w:hAnsi="Times New Roman" w:eastAsia="Times New Roman" w:cs="Times New Roman"/>
                <w:color w:val="000000" w:themeColor="text1"/>
              </w:rPr>
            </w:pPr>
            <w:r w:rsidRPr="783600DB">
              <w:rPr>
                <w:rFonts w:ascii="Times New Roman" w:hAnsi="Times New Roman" w:eastAsia="Times New Roman" w:cs="Times New Roman"/>
                <w:color w:val="000000" w:themeColor="text1"/>
              </w:rPr>
              <w:t>Psichi</w:t>
            </w:r>
            <w:r w:rsidRPr="783600DB" w:rsidR="016414B8">
              <w:rPr>
                <w:rFonts w:ascii="Times New Roman" w:hAnsi="Times New Roman" w:eastAsia="Times New Roman" w:cs="Times New Roman"/>
                <w:color w:val="000000" w:themeColor="text1"/>
              </w:rPr>
              <w:t>kos</w:t>
            </w:r>
          </w:p>
          <w:p w:rsidR="11EDC69E" w:rsidP="15D8F9FE" w:rsidRDefault="08715020" w14:paraId="78D9A012" w14:textId="30B7DC44">
            <w:pPr>
              <w:pStyle w:val="ListParagraph"/>
              <w:numPr>
                <w:ilvl w:val="0"/>
                <w:numId w:val="16"/>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Fizinis</w:t>
            </w:r>
          </w:p>
          <w:p w:rsidR="11EDC69E" w:rsidP="15D8F9FE" w:rsidRDefault="11EDC69E" w14:paraId="63FECDA9" w14:textId="4A6DC168">
            <w:pPr>
              <w:jc w:val="both"/>
              <w:rPr>
                <w:rFonts w:ascii="Times New Roman" w:hAnsi="Times New Roman" w:eastAsia="Times New Roman" w:cs="Times New Roman"/>
                <w:color w:val="000000" w:themeColor="text1"/>
              </w:rPr>
            </w:pPr>
          </w:p>
          <w:p w:rsidR="11EDC69E" w:rsidP="15D8F9FE" w:rsidRDefault="11EDC69E" w14:paraId="5D99DE3A" w14:textId="1A9BBEDE">
            <w:pPr>
              <w:jc w:val="both"/>
              <w:rPr>
                <w:rFonts w:ascii="Times New Roman" w:hAnsi="Times New Roman" w:eastAsia="Times New Roman" w:cs="Times New Roman"/>
                <w:color w:val="000000" w:themeColor="text1"/>
              </w:rPr>
            </w:pPr>
          </w:p>
          <w:p w:rsidR="11EDC69E" w:rsidP="15D8F9FE" w:rsidRDefault="11EDC69E" w14:paraId="489660A1" w14:textId="70B0A584">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Rekomenduojama pabrėžti, kad kalbant tiek su </w:t>
            </w:r>
            <w:r w:rsidRPr="15D8F9FE">
              <w:rPr>
                <w:rFonts w:ascii="Times New Roman" w:hAnsi="Times New Roman" w:eastAsia="Times New Roman" w:cs="Times New Roman"/>
                <w:color w:val="000000" w:themeColor="text1"/>
              </w:rPr>
              <w:t>greitosios pagalbos dispečeriu prie nukentėjusio žmogaus, tiek slaugant sergantį brolį ar sesę, visuomet galime jiems padėti. Pirmiausia, galime nuramti ir pasakyti, kad pagalba jau atvyksta, galime šiltai apkloti, pasirūpinti, jei žmogus guli,</w:t>
            </w:r>
            <w:r w:rsidRPr="15D8F9FE" w:rsidR="523E7D6F">
              <w:rPr>
                <w:rFonts w:ascii="Times New Roman" w:hAnsi="Times New Roman" w:eastAsia="Times New Roman" w:cs="Times New Roman"/>
                <w:color w:val="000000" w:themeColor="text1"/>
              </w:rPr>
              <w:t xml:space="preserve"> tačiau privalome nepamiršti ir savęs bei savo pačių saugumo, nes tik patys būdami sveiki, galėsime pilnai padėti kitiems.</w:t>
            </w:r>
          </w:p>
        </w:tc>
      </w:tr>
      <w:tr w:rsidR="11EDC69E" w:rsidTr="05721DFD" w14:paraId="4E5D5FCE" w14:textId="77777777">
        <w:trPr>
          <w:trHeight w:val="360"/>
        </w:trPr>
        <w:tc>
          <w:tcPr>
            <w:tcW w:w="2820" w:type="dxa"/>
            <w:vMerge/>
            <w:tcMar/>
            <w:vAlign w:val="center"/>
          </w:tcPr>
          <w:p w:rsidR="002407BB" w:rsidRDefault="002407BB" w14:paraId="21B7788B" w14:textId="77777777"/>
        </w:tc>
        <w:tc>
          <w:tcPr>
            <w:tcW w:w="10546" w:type="dxa"/>
            <w:gridSpan w:val="2"/>
            <w:tcBorders>
              <w:right w:val="single" w:color="auto" w:sz="6" w:space="0"/>
            </w:tcBorders>
            <w:tcMar>
              <w:left w:w="90" w:type="dxa"/>
              <w:right w:w="90" w:type="dxa"/>
            </w:tcMar>
          </w:tcPr>
          <w:p w:rsidR="11EDC69E" w:rsidP="15D8F9FE" w:rsidRDefault="0EC67494" w14:paraId="5EDB1A7E" w14:textId="567AF1A0">
            <w:pPr>
              <w:jc w:val="center"/>
              <w:rPr>
                <w:rFonts w:ascii="Times New Roman" w:hAnsi="Times New Roman" w:eastAsia="Times New Roman" w:cs="Times New Roman"/>
                <w:color w:val="000000" w:themeColor="text1"/>
              </w:rPr>
            </w:pPr>
            <w:r w:rsidRPr="15D8F9FE">
              <w:rPr>
                <w:rFonts w:ascii="Times New Roman" w:hAnsi="Times New Roman" w:eastAsia="Times New Roman" w:cs="Times New Roman"/>
                <w:b/>
                <w:bCs/>
                <w:color w:val="000000" w:themeColor="text1"/>
                <w:lang w:val="lt-LT"/>
              </w:rPr>
              <w:t>PIRMOSIOS PAGALBOS SITUACIJOS</w:t>
            </w:r>
          </w:p>
        </w:tc>
      </w:tr>
      <w:tr w:rsidR="11EDC69E" w:rsidTr="05721DFD" w14:paraId="6F019D0E" w14:textId="77777777">
        <w:trPr>
          <w:trHeight w:val="1446"/>
        </w:trPr>
        <w:tc>
          <w:tcPr>
            <w:tcW w:w="2820" w:type="dxa"/>
            <w:vMerge/>
            <w:tcMar/>
            <w:vAlign w:val="center"/>
          </w:tcPr>
          <w:p w:rsidR="002407BB" w:rsidRDefault="002407BB" w14:paraId="60940920" w14:textId="77777777"/>
        </w:tc>
        <w:tc>
          <w:tcPr>
            <w:tcW w:w="5273" w:type="dxa"/>
            <w:tcBorders>
              <w:right w:val="single" w:color="auto" w:sz="6" w:space="0"/>
            </w:tcBorders>
            <w:tcMar>
              <w:left w:w="90" w:type="dxa"/>
              <w:right w:w="90" w:type="dxa"/>
            </w:tcMar>
          </w:tcPr>
          <w:p w:rsidR="0EC67494" w:rsidP="783600DB" w:rsidRDefault="0EC67494" w14:paraId="2908AB28" w14:textId="1B9FA1B6">
            <w:pPr>
              <w:jc w:val="both"/>
              <w:rPr>
                <w:rFonts w:ascii="Times New Roman" w:hAnsi="Times New Roman" w:eastAsia="Times New Roman" w:cs="Times New Roman"/>
                <w:b/>
                <w:bCs/>
                <w:color w:val="000000" w:themeColor="text1"/>
                <w:lang w:val="lt-LT"/>
              </w:rPr>
            </w:pPr>
            <w:r w:rsidRPr="783600DB">
              <w:rPr>
                <w:rFonts w:ascii="Times New Roman" w:hAnsi="Times New Roman" w:eastAsia="Times New Roman" w:cs="Times New Roman"/>
                <w:color w:val="000000" w:themeColor="text1"/>
                <w:lang w:val="lt-LT"/>
              </w:rPr>
              <w:t xml:space="preserve">Šioje pamokos dalį aptariame kelias fizinių sveikatos sutrikimų situacijas ir kaip tokiose situacijose galėtume padėti </w:t>
            </w:r>
            <w:r w:rsidRPr="783600DB">
              <w:rPr>
                <w:rFonts w:ascii="Times New Roman" w:hAnsi="Times New Roman" w:eastAsia="Times New Roman" w:cs="Times New Roman"/>
                <w:b/>
                <w:bCs/>
                <w:color w:val="000000" w:themeColor="text1"/>
                <w:lang w:val="lt-LT"/>
              </w:rPr>
              <w:t>(skaidrė Nr. 8)</w:t>
            </w:r>
            <w:r w:rsidRPr="783600DB" w:rsidR="7F19082F">
              <w:rPr>
                <w:rFonts w:ascii="Times New Roman" w:hAnsi="Times New Roman" w:eastAsia="Times New Roman" w:cs="Times New Roman"/>
                <w:b/>
                <w:bCs/>
                <w:color w:val="000000" w:themeColor="text1"/>
                <w:lang w:val="lt-LT"/>
              </w:rPr>
              <w:t>.</w:t>
            </w:r>
          </w:p>
          <w:p w:rsidR="15D8F9FE" w:rsidP="15D8F9FE" w:rsidRDefault="15D8F9FE" w14:paraId="0823B193" w14:textId="6BF42B07">
            <w:pPr>
              <w:jc w:val="both"/>
              <w:rPr>
                <w:rFonts w:ascii="Times New Roman" w:hAnsi="Times New Roman" w:eastAsia="Times New Roman" w:cs="Times New Roman"/>
                <w:color w:val="000000" w:themeColor="text1"/>
                <w:lang w:val="lt-LT"/>
              </w:rPr>
            </w:pPr>
          </w:p>
          <w:p w:rsidRPr="00B5223F" w:rsidR="11EDC69E" w:rsidP="15D8F9FE" w:rsidRDefault="11EDC69E" w14:paraId="726E73B3" w14:textId="40199657">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Mokytojas klausia mokinių:</w:t>
            </w:r>
            <w:r w:rsidRPr="15D8F9FE">
              <w:rPr>
                <w:rFonts w:ascii="Times New Roman" w:hAnsi="Times New Roman" w:eastAsia="Times New Roman" w:cs="Times New Roman"/>
                <w:b/>
                <w:bCs/>
                <w:color w:val="000000" w:themeColor="text1"/>
                <w:lang w:val="lt-LT"/>
              </w:rPr>
              <w:t xml:space="preserve"> „</w:t>
            </w:r>
            <w:r w:rsidRPr="15D8F9FE" w:rsidR="33CF86F4">
              <w:rPr>
                <w:rFonts w:ascii="Times New Roman" w:hAnsi="Times New Roman" w:eastAsia="Times New Roman" w:cs="Times New Roman"/>
                <w:b/>
                <w:bCs/>
                <w:color w:val="000000" w:themeColor="text1"/>
                <w:lang w:val="lt-LT"/>
              </w:rPr>
              <w:t>Ar žinote, ką daryti jei užspringote ar pamatėte užspringusį draugą</w:t>
            </w:r>
            <w:r w:rsidRPr="15D8F9FE">
              <w:rPr>
                <w:rFonts w:ascii="Times New Roman" w:hAnsi="Times New Roman" w:eastAsia="Times New Roman" w:cs="Times New Roman"/>
                <w:b/>
                <w:bCs/>
                <w:color w:val="000000" w:themeColor="text1"/>
                <w:lang w:val="lt-LT"/>
              </w:rPr>
              <w:t>?“.</w:t>
            </w:r>
          </w:p>
          <w:p w:rsidR="11EDC69E" w:rsidP="15D8F9FE" w:rsidRDefault="11EDC69E" w14:paraId="121FA8B4" w14:textId="6E4B4523">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Mokiniai dalinasi mintimis </w:t>
            </w:r>
            <w:r w:rsidRPr="15D8F9FE">
              <w:rPr>
                <w:rFonts w:ascii="Times New Roman" w:hAnsi="Times New Roman" w:eastAsia="Times New Roman" w:cs="Times New Roman"/>
                <w:b/>
                <w:bCs/>
                <w:color w:val="000000" w:themeColor="text1"/>
                <w:lang w:val="lt-LT"/>
              </w:rPr>
              <w:t xml:space="preserve">(skaidrė Nr. </w:t>
            </w:r>
            <w:r w:rsidRPr="15D8F9FE" w:rsidR="2699C669">
              <w:rPr>
                <w:rFonts w:ascii="Times New Roman" w:hAnsi="Times New Roman" w:eastAsia="Times New Roman" w:cs="Times New Roman"/>
                <w:b/>
                <w:bCs/>
                <w:color w:val="000000" w:themeColor="text1"/>
                <w:lang w:val="lt-LT"/>
              </w:rPr>
              <w:t>9</w:t>
            </w:r>
            <w:r w:rsidRPr="15D8F9FE">
              <w:rPr>
                <w:rFonts w:ascii="Times New Roman" w:hAnsi="Times New Roman" w:eastAsia="Times New Roman" w:cs="Times New Roman"/>
                <w:b/>
                <w:bCs/>
                <w:color w:val="000000" w:themeColor="text1"/>
                <w:lang w:val="lt-LT"/>
              </w:rPr>
              <w:t>).</w:t>
            </w:r>
          </w:p>
          <w:p w:rsidR="11EDC69E" w:rsidP="783600DB" w:rsidRDefault="51272582" w14:paraId="5FB6E333" w14:textId="03141174">
            <w:pPr>
              <w:jc w:val="both"/>
              <w:rPr>
                <w:rFonts w:ascii="Times New Roman" w:hAnsi="Times New Roman" w:eastAsia="Times New Roman" w:cs="Times New Roman"/>
                <w:b/>
                <w:bCs/>
                <w:color w:val="000000" w:themeColor="text1"/>
                <w:lang w:val="lt-LT"/>
              </w:rPr>
            </w:pPr>
            <w:r w:rsidRPr="783600DB">
              <w:rPr>
                <w:rFonts w:ascii="Times New Roman" w:hAnsi="Times New Roman" w:eastAsia="Times New Roman" w:cs="Times New Roman"/>
                <w:color w:val="000000" w:themeColor="text1"/>
              </w:rPr>
              <w:t xml:space="preserve">Paaiškinimas: </w:t>
            </w:r>
            <w:r w:rsidRPr="783600DB">
              <w:rPr>
                <w:rFonts w:ascii="Times New Roman" w:hAnsi="Times New Roman" w:eastAsia="Times New Roman" w:cs="Times New Roman"/>
                <w:b/>
                <w:bCs/>
                <w:color w:val="000000" w:themeColor="text1"/>
                <w:lang w:val="lt-LT"/>
              </w:rPr>
              <w:t>(skaidrė Nr. 10)</w:t>
            </w:r>
            <w:r w:rsidRPr="783600DB" w:rsidR="0E3CC7D2">
              <w:rPr>
                <w:rFonts w:ascii="Times New Roman" w:hAnsi="Times New Roman" w:eastAsia="Times New Roman" w:cs="Times New Roman"/>
                <w:b/>
                <w:bCs/>
                <w:color w:val="000000" w:themeColor="text1"/>
                <w:lang w:val="lt-LT"/>
              </w:rPr>
              <w:t>.</w:t>
            </w:r>
          </w:p>
          <w:p w:rsidR="15D8F9FE" w:rsidP="15D8F9FE" w:rsidRDefault="15D8F9FE" w14:paraId="7EEBEB84" w14:textId="2D134A86">
            <w:pPr>
              <w:jc w:val="both"/>
              <w:rPr>
                <w:rFonts w:ascii="Times New Roman" w:hAnsi="Times New Roman" w:eastAsia="Times New Roman" w:cs="Times New Roman"/>
                <w:b/>
                <w:bCs/>
                <w:color w:val="000000" w:themeColor="text1"/>
                <w:lang w:val="lt-LT"/>
              </w:rPr>
            </w:pPr>
          </w:p>
          <w:p w:rsidR="15D8F9FE" w:rsidP="15D8F9FE" w:rsidRDefault="15D8F9FE" w14:paraId="233EE48C" w14:textId="26174219">
            <w:pPr>
              <w:jc w:val="both"/>
              <w:rPr>
                <w:rFonts w:ascii="Times New Roman" w:hAnsi="Times New Roman" w:eastAsia="Times New Roman" w:cs="Times New Roman"/>
                <w:b/>
                <w:bCs/>
                <w:color w:val="000000" w:themeColor="text1"/>
                <w:lang w:val="lt-LT"/>
              </w:rPr>
            </w:pPr>
          </w:p>
          <w:p w:rsidR="15D8F9FE" w:rsidP="15D8F9FE" w:rsidRDefault="15D8F9FE" w14:paraId="4DE968AE" w14:textId="6DA2C36C">
            <w:pPr>
              <w:jc w:val="both"/>
              <w:rPr>
                <w:rFonts w:ascii="Times New Roman" w:hAnsi="Times New Roman" w:eastAsia="Times New Roman" w:cs="Times New Roman"/>
                <w:b/>
                <w:bCs/>
                <w:color w:val="000000" w:themeColor="text1"/>
                <w:lang w:val="lt-LT"/>
              </w:rPr>
            </w:pPr>
          </w:p>
          <w:p w:rsidR="11EDC69E" w:rsidP="11EDC69E" w:rsidRDefault="11EDC69E" w14:paraId="3A2C9C1D" w14:textId="5FA0296F">
            <w:pPr>
              <w:jc w:val="both"/>
              <w:rPr>
                <w:rFonts w:ascii="Times New Roman" w:hAnsi="Times New Roman" w:eastAsia="Times New Roman" w:cs="Times New Roman"/>
                <w:color w:val="000000" w:themeColor="text1"/>
              </w:rPr>
            </w:pPr>
          </w:p>
          <w:p w:rsidR="11EDC69E" w:rsidP="11EDC69E" w:rsidRDefault="11EDC69E" w14:paraId="50FF1437" w14:textId="76B0D6AE">
            <w:pPr>
              <w:jc w:val="both"/>
              <w:rPr>
                <w:rFonts w:ascii="Times New Roman" w:hAnsi="Times New Roman" w:eastAsia="Times New Roman" w:cs="Times New Roman"/>
                <w:color w:val="000000" w:themeColor="text1"/>
              </w:rPr>
            </w:pPr>
          </w:p>
          <w:p w:rsidR="11EDC69E" w:rsidP="15D8F9FE" w:rsidRDefault="11EDC69E" w14:paraId="6E51206C" w14:textId="0F55869A">
            <w:pPr>
              <w:jc w:val="both"/>
              <w:rPr>
                <w:rFonts w:ascii="Times New Roman" w:hAnsi="Times New Roman" w:eastAsia="Times New Roman" w:cs="Times New Roman"/>
                <w:color w:val="000000" w:themeColor="text1"/>
              </w:rPr>
            </w:pPr>
          </w:p>
          <w:p w:rsidR="11EDC69E" w:rsidP="15D8F9FE" w:rsidRDefault="11EDC69E" w14:paraId="0CA6C01B" w14:textId="259DD3D8">
            <w:pPr>
              <w:jc w:val="both"/>
              <w:rPr>
                <w:rFonts w:ascii="Times New Roman" w:hAnsi="Times New Roman" w:eastAsia="Times New Roman" w:cs="Times New Roman"/>
                <w:color w:val="000000" w:themeColor="text1"/>
              </w:rPr>
            </w:pPr>
          </w:p>
          <w:p w:rsidR="11EDC69E" w:rsidP="15D8F9FE" w:rsidRDefault="11EDC69E" w14:paraId="656FC1F1" w14:textId="2108478D">
            <w:pPr>
              <w:jc w:val="both"/>
              <w:rPr>
                <w:rFonts w:ascii="Times New Roman" w:hAnsi="Times New Roman" w:eastAsia="Times New Roman" w:cs="Times New Roman"/>
                <w:color w:val="000000" w:themeColor="text1"/>
              </w:rPr>
            </w:pPr>
          </w:p>
          <w:p w:rsidR="11EDC69E" w:rsidP="15D8F9FE" w:rsidRDefault="11EDC69E" w14:paraId="15EF0C92" w14:textId="4D2B0C66">
            <w:pPr>
              <w:jc w:val="both"/>
              <w:rPr>
                <w:rFonts w:ascii="Times New Roman" w:hAnsi="Times New Roman" w:eastAsia="Times New Roman" w:cs="Times New Roman"/>
                <w:color w:val="000000" w:themeColor="text1"/>
                <w:lang w:val="lt-LT"/>
              </w:rPr>
            </w:pPr>
          </w:p>
          <w:p w:rsidR="11EDC69E" w:rsidP="15D8F9FE" w:rsidRDefault="11EDC69E" w14:paraId="7C77F648" w14:textId="3D8DD48E">
            <w:pPr>
              <w:jc w:val="both"/>
              <w:rPr>
                <w:rFonts w:ascii="Times New Roman" w:hAnsi="Times New Roman" w:eastAsia="Times New Roman" w:cs="Times New Roman"/>
                <w:color w:val="000000" w:themeColor="text1"/>
                <w:lang w:val="lt-LT"/>
              </w:rPr>
            </w:pPr>
          </w:p>
          <w:p w:rsidR="11EDC69E" w:rsidP="15D8F9FE" w:rsidRDefault="51272582" w14:paraId="784B51A0" w14:textId="1A7BB6D0">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Toliau mokytojas klausia mokinių:</w:t>
            </w:r>
            <w:r w:rsidRPr="15D8F9FE">
              <w:rPr>
                <w:rFonts w:ascii="Times New Roman" w:hAnsi="Times New Roman" w:eastAsia="Times New Roman" w:cs="Times New Roman"/>
                <w:b/>
                <w:bCs/>
                <w:color w:val="000000" w:themeColor="text1"/>
                <w:lang w:val="lt-LT"/>
              </w:rPr>
              <w:t xml:space="preserve"> „Ką daryti, jei įsipjovei?“ </w:t>
            </w:r>
          </w:p>
          <w:p w:rsidR="11EDC69E" w:rsidP="15D8F9FE" w:rsidRDefault="51272582" w14:paraId="0B87E656" w14:textId="04A49B3A">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 xml:space="preserve">Mokiniai dalinasi savo mintimis </w:t>
            </w:r>
            <w:r w:rsidRPr="15D8F9FE">
              <w:rPr>
                <w:rFonts w:ascii="Times New Roman" w:hAnsi="Times New Roman" w:eastAsia="Times New Roman" w:cs="Times New Roman"/>
                <w:b/>
                <w:bCs/>
                <w:color w:val="000000" w:themeColor="text1"/>
                <w:lang w:val="lt-LT"/>
              </w:rPr>
              <w:t>(skaidrė Nr. 11).</w:t>
            </w:r>
          </w:p>
          <w:p w:rsidR="11EDC69E" w:rsidP="783600DB" w:rsidRDefault="51272582" w14:paraId="3E2A41D7" w14:textId="7779F3D4">
            <w:pPr>
              <w:jc w:val="both"/>
              <w:rPr>
                <w:rFonts w:ascii="Times New Roman" w:hAnsi="Times New Roman" w:eastAsia="Times New Roman" w:cs="Times New Roman"/>
                <w:b/>
                <w:bCs/>
                <w:color w:val="000000" w:themeColor="text1"/>
                <w:lang w:val="lt-LT"/>
              </w:rPr>
            </w:pPr>
            <w:r w:rsidRPr="783600DB">
              <w:rPr>
                <w:rFonts w:ascii="Times New Roman" w:hAnsi="Times New Roman" w:eastAsia="Times New Roman" w:cs="Times New Roman"/>
                <w:color w:val="000000" w:themeColor="text1"/>
              </w:rPr>
              <w:t xml:space="preserve">Paaiškinimas: </w:t>
            </w:r>
            <w:r w:rsidRPr="783600DB">
              <w:rPr>
                <w:rFonts w:ascii="Times New Roman" w:hAnsi="Times New Roman" w:eastAsia="Times New Roman" w:cs="Times New Roman"/>
                <w:b/>
                <w:bCs/>
                <w:color w:val="000000" w:themeColor="text1"/>
                <w:lang w:val="lt-LT"/>
              </w:rPr>
              <w:t>(skaidrė Nr. 12)</w:t>
            </w:r>
            <w:r w:rsidRPr="783600DB" w:rsidR="7B751200">
              <w:rPr>
                <w:rFonts w:ascii="Times New Roman" w:hAnsi="Times New Roman" w:eastAsia="Times New Roman" w:cs="Times New Roman"/>
                <w:b/>
                <w:bCs/>
                <w:color w:val="000000" w:themeColor="text1"/>
                <w:lang w:val="lt-LT"/>
              </w:rPr>
              <w:t>.</w:t>
            </w:r>
          </w:p>
          <w:p w:rsidR="11EDC69E" w:rsidP="15D8F9FE" w:rsidRDefault="11EDC69E" w14:paraId="2AA90099" w14:textId="7E3F696C">
            <w:pPr>
              <w:jc w:val="both"/>
              <w:rPr>
                <w:rFonts w:ascii="Times New Roman" w:hAnsi="Times New Roman" w:eastAsia="Times New Roman" w:cs="Times New Roman"/>
                <w:color w:val="000000" w:themeColor="text1"/>
              </w:rPr>
            </w:pPr>
          </w:p>
          <w:p w:rsidR="11EDC69E" w:rsidP="15D8F9FE" w:rsidRDefault="11EDC69E" w14:paraId="1B2EFDEB" w14:textId="3EC7E38D">
            <w:pPr>
              <w:jc w:val="both"/>
              <w:rPr>
                <w:rFonts w:ascii="Times New Roman" w:hAnsi="Times New Roman" w:eastAsia="Times New Roman" w:cs="Times New Roman"/>
                <w:color w:val="000000" w:themeColor="text1"/>
              </w:rPr>
            </w:pPr>
          </w:p>
          <w:p w:rsidR="11EDC69E" w:rsidP="15D8F9FE" w:rsidRDefault="11EDC69E" w14:paraId="381BCD1E" w14:textId="70853407">
            <w:pPr>
              <w:jc w:val="both"/>
              <w:rPr>
                <w:rFonts w:ascii="Times New Roman" w:hAnsi="Times New Roman" w:eastAsia="Times New Roman" w:cs="Times New Roman"/>
                <w:color w:val="000000" w:themeColor="text1"/>
              </w:rPr>
            </w:pPr>
          </w:p>
          <w:p w:rsidR="11EDC69E" w:rsidP="15D8F9FE" w:rsidRDefault="11EDC69E" w14:paraId="2745F940" w14:textId="4A3EAAC8">
            <w:pPr>
              <w:jc w:val="both"/>
              <w:rPr>
                <w:rFonts w:ascii="Times New Roman" w:hAnsi="Times New Roman" w:eastAsia="Times New Roman" w:cs="Times New Roman"/>
                <w:color w:val="000000" w:themeColor="text1"/>
              </w:rPr>
            </w:pPr>
          </w:p>
          <w:p w:rsidR="11EDC69E" w:rsidP="15D8F9FE" w:rsidRDefault="11EDC69E" w14:paraId="172DC6CB" w14:textId="2948D444">
            <w:pPr>
              <w:jc w:val="both"/>
              <w:rPr>
                <w:rFonts w:ascii="Times New Roman" w:hAnsi="Times New Roman" w:eastAsia="Times New Roman" w:cs="Times New Roman"/>
                <w:color w:val="000000" w:themeColor="text1"/>
              </w:rPr>
            </w:pPr>
          </w:p>
          <w:p w:rsidR="11EDC69E" w:rsidP="15D8F9FE" w:rsidRDefault="11EDC69E" w14:paraId="1866BE80" w14:textId="5ED7EDCC">
            <w:pPr>
              <w:jc w:val="both"/>
              <w:rPr>
                <w:rFonts w:ascii="Times New Roman" w:hAnsi="Times New Roman" w:eastAsia="Times New Roman" w:cs="Times New Roman"/>
                <w:color w:val="000000" w:themeColor="text1"/>
              </w:rPr>
            </w:pPr>
          </w:p>
          <w:p w:rsidR="11EDC69E" w:rsidP="15D8F9FE" w:rsidRDefault="11EDC69E" w14:paraId="7AF877C5" w14:textId="6DCC5D4B">
            <w:pPr>
              <w:jc w:val="both"/>
              <w:rPr>
                <w:rFonts w:ascii="Times New Roman" w:hAnsi="Times New Roman" w:eastAsia="Times New Roman" w:cs="Times New Roman"/>
                <w:color w:val="000000" w:themeColor="text1"/>
              </w:rPr>
            </w:pPr>
          </w:p>
          <w:p w:rsidR="11EDC69E" w:rsidP="15D8F9FE" w:rsidRDefault="11EDC69E" w14:paraId="0FD4B154" w14:textId="3D3A2A88">
            <w:pPr>
              <w:jc w:val="both"/>
              <w:rPr>
                <w:rFonts w:ascii="Times New Roman" w:hAnsi="Times New Roman" w:eastAsia="Times New Roman" w:cs="Times New Roman"/>
                <w:color w:val="000000" w:themeColor="text1"/>
              </w:rPr>
            </w:pPr>
          </w:p>
          <w:p w:rsidR="11EDC69E" w:rsidP="15D8F9FE" w:rsidRDefault="11EDC69E" w14:paraId="00C429B4" w14:textId="0E2A9B68">
            <w:pPr>
              <w:jc w:val="both"/>
              <w:rPr>
                <w:rFonts w:ascii="Times New Roman" w:hAnsi="Times New Roman" w:eastAsia="Times New Roman" w:cs="Times New Roman"/>
                <w:color w:val="000000" w:themeColor="text1"/>
              </w:rPr>
            </w:pPr>
          </w:p>
          <w:p w:rsidR="11EDC69E" w:rsidP="15D8F9FE" w:rsidRDefault="11EDC69E" w14:paraId="2083B915" w14:textId="4419CE9D">
            <w:pPr>
              <w:jc w:val="both"/>
              <w:rPr>
                <w:rFonts w:ascii="Times New Roman" w:hAnsi="Times New Roman" w:eastAsia="Times New Roman" w:cs="Times New Roman"/>
                <w:color w:val="000000" w:themeColor="text1"/>
              </w:rPr>
            </w:pPr>
          </w:p>
          <w:p w:rsidR="11EDC69E" w:rsidP="15D8F9FE" w:rsidRDefault="11EDC69E" w14:paraId="06B2C810" w14:textId="0D38522D">
            <w:pPr>
              <w:jc w:val="both"/>
              <w:rPr>
                <w:rFonts w:ascii="Times New Roman" w:hAnsi="Times New Roman" w:eastAsia="Times New Roman" w:cs="Times New Roman"/>
                <w:color w:val="000000" w:themeColor="text1"/>
              </w:rPr>
            </w:pPr>
          </w:p>
          <w:p w:rsidR="11EDC69E" w:rsidP="15D8F9FE" w:rsidRDefault="11EDC69E" w14:paraId="11889ECF" w14:textId="041A3F89">
            <w:pPr>
              <w:jc w:val="both"/>
              <w:rPr>
                <w:rFonts w:ascii="Times New Roman" w:hAnsi="Times New Roman" w:eastAsia="Times New Roman" w:cs="Times New Roman"/>
                <w:color w:val="000000" w:themeColor="text1"/>
              </w:rPr>
            </w:pPr>
          </w:p>
          <w:p w:rsidR="11EDC69E" w:rsidP="15D8F9FE" w:rsidRDefault="11EDC69E" w14:paraId="009F7B38" w14:textId="47B1540A">
            <w:pPr>
              <w:jc w:val="both"/>
              <w:rPr>
                <w:rFonts w:ascii="Times New Roman" w:hAnsi="Times New Roman" w:eastAsia="Times New Roman" w:cs="Times New Roman"/>
                <w:color w:val="000000" w:themeColor="text1"/>
              </w:rPr>
            </w:pPr>
          </w:p>
          <w:p w:rsidR="11EDC69E" w:rsidP="15D8F9FE" w:rsidRDefault="11EDC69E" w14:paraId="232D1103" w14:textId="416D2D1E">
            <w:pPr>
              <w:jc w:val="both"/>
              <w:rPr>
                <w:rFonts w:ascii="Times New Roman" w:hAnsi="Times New Roman" w:eastAsia="Times New Roman" w:cs="Times New Roman"/>
                <w:color w:val="000000" w:themeColor="text1"/>
              </w:rPr>
            </w:pPr>
          </w:p>
          <w:p w:rsidR="11EDC69E" w:rsidP="15D8F9FE" w:rsidRDefault="11EDC69E" w14:paraId="56B2834B" w14:textId="274523CC">
            <w:pPr>
              <w:jc w:val="both"/>
              <w:rPr>
                <w:rFonts w:ascii="Times New Roman" w:hAnsi="Times New Roman" w:eastAsia="Times New Roman" w:cs="Times New Roman"/>
                <w:color w:val="000000" w:themeColor="text1"/>
              </w:rPr>
            </w:pPr>
          </w:p>
          <w:p w:rsidR="11EDC69E" w:rsidP="15D8F9FE" w:rsidRDefault="11EDC69E" w14:paraId="7C9827C1" w14:textId="64601896">
            <w:pPr>
              <w:jc w:val="both"/>
              <w:rPr>
                <w:rFonts w:ascii="Times New Roman" w:hAnsi="Times New Roman" w:eastAsia="Times New Roman" w:cs="Times New Roman"/>
                <w:color w:val="000000" w:themeColor="text1"/>
              </w:rPr>
            </w:pPr>
          </w:p>
          <w:p w:rsidR="11EDC69E" w:rsidP="15D8F9FE" w:rsidRDefault="11EDC69E" w14:paraId="5046DF13" w14:textId="1B7BC73C">
            <w:pPr>
              <w:jc w:val="both"/>
              <w:rPr>
                <w:rFonts w:ascii="Times New Roman" w:hAnsi="Times New Roman" w:eastAsia="Times New Roman" w:cs="Times New Roman"/>
                <w:color w:val="000000" w:themeColor="text1"/>
              </w:rPr>
            </w:pPr>
          </w:p>
          <w:p w:rsidR="11EDC69E" w:rsidP="783600DB" w:rsidRDefault="7B751200" w14:paraId="75370ADD" w14:textId="138F0C18">
            <w:pPr>
              <w:jc w:val="both"/>
              <w:rPr>
                <w:rFonts w:ascii="Times New Roman" w:hAnsi="Times New Roman" w:eastAsia="Times New Roman" w:cs="Times New Roman"/>
                <w:color w:val="000000" w:themeColor="text1"/>
              </w:rPr>
            </w:pPr>
            <w:r w:rsidRPr="783600DB">
              <w:rPr>
                <w:rFonts w:ascii="Times New Roman" w:hAnsi="Times New Roman" w:eastAsia="Times New Roman" w:cs="Times New Roman"/>
                <w:color w:val="000000" w:themeColor="text1"/>
                <w:lang w:val="lt-LT"/>
              </w:rPr>
              <w:lastRenderedPageBreak/>
              <w:t xml:space="preserve">Kita </w:t>
            </w:r>
            <w:r w:rsidRPr="783600DB" w:rsidR="42203733">
              <w:rPr>
                <w:rFonts w:ascii="Times New Roman" w:hAnsi="Times New Roman" w:eastAsia="Times New Roman" w:cs="Times New Roman"/>
                <w:color w:val="000000" w:themeColor="text1"/>
                <w:lang w:val="lt-LT"/>
              </w:rPr>
              <w:t>situacija – klausimas mokiniams:</w:t>
            </w:r>
            <w:r w:rsidRPr="783600DB" w:rsidR="42203733">
              <w:rPr>
                <w:rFonts w:ascii="Times New Roman" w:hAnsi="Times New Roman" w:eastAsia="Times New Roman" w:cs="Times New Roman"/>
                <w:b/>
                <w:bCs/>
                <w:color w:val="000000" w:themeColor="text1"/>
                <w:lang w:val="lt-LT"/>
              </w:rPr>
              <w:t xml:space="preserve"> „</w:t>
            </w:r>
            <w:r w:rsidRPr="783600DB" w:rsidR="42203733">
              <w:rPr>
                <w:rFonts w:ascii="Times New Roman" w:hAnsi="Times New Roman" w:eastAsia="Times New Roman" w:cs="Times New Roman"/>
                <w:b/>
                <w:bCs/>
                <w:lang w:val="lt-LT"/>
              </w:rPr>
              <w:t>Ką daryti, jei pamatome žmogų be sąmonės? Kokį sveikatos sutrikimą jis galėjo patirti</w:t>
            </w:r>
            <w:r w:rsidRPr="783600DB" w:rsidR="42203733">
              <w:rPr>
                <w:rFonts w:ascii="Times New Roman" w:hAnsi="Times New Roman" w:eastAsia="Times New Roman" w:cs="Times New Roman"/>
                <w:b/>
                <w:bCs/>
                <w:color w:val="000000" w:themeColor="text1"/>
                <w:lang w:val="lt-LT"/>
              </w:rPr>
              <w:t xml:space="preserve">?“ </w:t>
            </w:r>
          </w:p>
          <w:p w:rsidR="11EDC69E" w:rsidP="15D8F9FE" w:rsidRDefault="42203733" w14:paraId="01FE1A46" w14:textId="07C2B3E2">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 xml:space="preserve">Mokiniai dalinasi savo mintimis </w:t>
            </w:r>
            <w:r w:rsidRPr="15D8F9FE">
              <w:rPr>
                <w:rFonts w:ascii="Times New Roman" w:hAnsi="Times New Roman" w:eastAsia="Times New Roman" w:cs="Times New Roman"/>
                <w:b/>
                <w:bCs/>
                <w:color w:val="000000" w:themeColor="text1"/>
                <w:lang w:val="lt-LT"/>
              </w:rPr>
              <w:t>(skaidrė Nr. 13).</w:t>
            </w:r>
          </w:p>
          <w:p w:rsidR="11EDC69E" w:rsidP="15D8F9FE" w:rsidRDefault="32090ACD" w14:paraId="50EFE9A0" w14:textId="6639566A">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Mokytojas mokiniams trumpai paaiškina, kaip galima paguldyti žmogų į stabilią šoninę padėtį</w:t>
            </w:r>
            <w:r w:rsidRPr="15D8F9FE" w:rsidR="1E97D961">
              <w:rPr>
                <w:rFonts w:ascii="Times New Roman" w:hAnsi="Times New Roman" w:eastAsia="Times New Roman" w:cs="Times New Roman"/>
                <w:color w:val="000000" w:themeColor="text1"/>
              </w:rPr>
              <w:t xml:space="preserve"> ir kada negalime guldyti</w:t>
            </w:r>
            <w:r w:rsidRPr="15D8F9FE">
              <w:rPr>
                <w:rFonts w:ascii="Times New Roman" w:hAnsi="Times New Roman" w:eastAsia="Times New Roman" w:cs="Times New Roman"/>
                <w:color w:val="000000" w:themeColor="text1"/>
              </w:rPr>
              <w:t xml:space="preserve">. Pasikviečia vieną savanorį iš klasės – savanoris atsigula ant kilimėlio, o mokytojas rodo demonstracinius veiksmus ant jo </w:t>
            </w:r>
            <w:r w:rsidRPr="15D8F9FE">
              <w:rPr>
                <w:rFonts w:ascii="Times New Roman" w:hAnsi="Times New Roman" w:eastAsia="Times New Roman" w:cs="Times New Roman"/>
                <w:b/>
                <w:bCs/>
                <w:color w:val="000000" w:themeColor="text1"/>
                <w:lang w:val="lt-LT"/>
              </w:rPr>
              <w:t>(skaidrė Nr. 1</w:t>
            </w:r>
            <w:r w:rsidRPr="15D8F9FE" w:rsidR="38E780D9">
              <w:rPr>
                <w:rFonts w:ascii="Times New Roman" w:hAnsi="Times New Roman" w:eastAsia="Times New Roman" w:cs="Times New Roman"/>
                <w:b/>
                <w:bCs/>
                <w:color w:val="000000" w:themeColor="text1"/>
                <w:lang w:val="lt-LT"/>
              </w:rPr>
              <w:t>4</w:t>
            </w:r>
            <w:r w:rsidRPr="15D8F9FE">
              <w:rPr>
                <w:rFonts w:ascii="Times New Roman" w:hAnsi="Times New Roman" w:eastAsia="Times New Roman" w:cs="Times New Roman"/>
                <w:b/>
                <w:bCs/>
                <w:color w:val="000000" w:themeColor="text1"/>
                <w:lang w:val="lt-LT"/>
              </w:rPr>
              <w:t>).</w:t>
            </w:r>
          </w:p>
          <w:p w:rsidR="11EDC69E" w:rsidP="15D8F9FE" w:rsidRDefault="11EDC69E" w14:paraId="78FF387A" w14:textId="46086DC7">
            <w:pPr>
              <w:jc w:val="both"/>
              <w:rPr>
                <w:rFonts w:ascii="Times New Roman" w:hAnsi="Times New Roman" w:eastAsia="Times New Roman" w:cs="Times New Roman"/>
                <w:color w:val="000000" w:themeColor="text1"/>
              </w:rPr>
            </w:pPr>
          </w:p>
          <w:p w:rsidR="15D8F9FE" w:rsidP="15D8F9FE" w:rsidRDefault="15D8F9FE" w14:paraId="0EFF03C1" w14:textId="23F6BF6C">
            <w:pPr>
              <w:jc w:val="both"/>
              <w:rPr>
                <w:rFonts w:ascii="Times New Roman" w:hAnsi="Times New Roman" w:eastAsia="Times New Roman" w:cs="Times New Roman"/>
                <w:color w:val="000000" w:themeColor="text1"/>
              </w:rPr>
            </w:pPr>
          </w:p>
          <w:p w:rsidR="15D8F9FE" w:rsidP="15D8F9FE" w:rsidRDefault="15D8F9FE" w14:paraId="77AC8565" w14:textId="301CF81A">
            <w:pPr>
              <w:jc w:val="both"/>
              <w:rPr>
                <w:rFonts w:ascii="Times New Roman" w:hAnsi="Times New Roman" w:eastAsia="Times New Roman" w:cs="Times New Roman"/>
                <w:color w:val="000000" w:themeColor="text1"/>
              </w:rPr>
            </w:pPr>
          </w:p>
          <w:p w:rsidR="15D8F9FE" w:rsidP="15D8F9FE" w:rsidRDefault="15D8F9FE" w14:paraId="68A15DE9" w14:textId="6B06B3C2">
            <w:pPr>
              <w:jc w:val="both"/>
              <w:rPr>
                <w:rFonts w:ascii="Times New Roman" w:hAnsi="Times New Roman" w:eastAsia="Times New Roman" w:cs="Times New Roman"/>
                <w:color w:val="000000" w:themeColor="text1"/>
              </w:rPr>
            </w:pPr>
          </w:p>
          <w:p w:rsidR="15D8F9FE" w:rsidP="15D8F9FE" w:rsidRDefault="15D8F9FE" w14:paraId="34723A00" w14:textId="6BBBABB0">
            <w:pPr>
              <w:jc w:val="both"/>
              <w:rPr>
                <w:rFonts w:ascii="Times New Roman" w:hAnsi="Times New Roman" w:eastAsia="Times New Roman" w:cs="Times New Roman"/>
                <w:color w:val="000000" w:themeColor="text1"/>
              </w:rPr>
            </w:pPr>
          </w:p>
          <w:p w:rsidR="15D8F9FE" w:rsidP="15D8F9FE" w:rsidRDefault="15D8F9FE" w14:paraId="5E7D3826" w14:textId="3E2BBA2C">
            <w:pPr>
              <w:jc w:val="both"/>
              <w:rPr>
                <w:rFonts w:ascii="Times New Roman" w:hAnsi="Times New Roman" w:eastAsia="Times New Roman" w:cs="Times New Roman"/>
                <w:color w:val="000000" w:themeColor="text1"/>
              </w:rPr>
            </w:pPr>
          </w:p>
          <w:p w:rsidR="15D8F9FE" w:rsidP="15D8F9FE" w:rsidRDefault="15D8F9FE" w14:paraId="6308EA38" w14:textId="16C1944B">
            <w:pPr>
              <w:jc w:val="both"/>
              <w:rPr>
                <w:rFonts w:ascii="Times New Roman" w:hAnsi="Times New Roman" w:eastAsia="Times New Roman" w:cs="Times New Roman"/>
                <w:color w:val="000000" w:themeColor="text1"/>
              </w:rPr>
            </w:pPr>
          </w:p>
          <w:p w:rsidR="15D8F9FE" w:rsidP="15D8F9FE" w:rsidRDefault="15D8F9FE" w14:paraId="39ABC844" w14:textId="658A9BB1">
            <w:pPr>
              <w:jc w:val="both"/>
              <w:rPr>
                <w:rFonts w:ascii="Times New Roman" w:hAnsi="Times New Roman" w:eastAsia="Times New Roman" w:cs="Times New Roman"/>
                <w:color w:val="000000" w:themeColor="text1"/>
              </w:rPr>
            </w:pPr>
          </w:p>
          <w:p w:rsidR="15D8F9FE" w:rsidP="15D8F9FE" w:rsidRDefault="15D8F9FE" w14:paraId="6A421DE0" w14:textId="27C40DB2">
            <w:pPr>
              <w:jc w:val="both"/>
              <w:rPr>
                <w:rFonts w:ascii="Times New Roman" w:hAnsi="Times New Roman" w:eastAsia="Times New Roman" w:cs="Times New Roman"/>
                <w:color w:val="000000" w:themeColor="text1"/>
              </w:rPr>
            </w:pPr>
          </w:p>
          <w:p w:rsidR="15D8F9FE" w:rsidP="15D8F9FE" w:rsidRDefault="15D8F9FE" w14:paraId="0F7BFDBA" w14:textId="53E60B47">
            <w:pPr>
              <w:jc w:val="both"/>
              <w:rPr>
                <w:rFonts w:ascii="Times New Roman" w:hAnsi="Times New Roman" w:eastAsia="Times New Roman" w:cs="Times New Roman"/>
                <w:color w:val="000000" w:themeColor="text1"/>
              </w:rPr>
            </w:pPr>
          </w:p>
          <w:p w:rsidR="15D8F9FE" w:rsidP="15D8F9FE" w:rsidRDefault="15D8F9FE" w14:paraId="44D4B916" w14:textId="04E3A824">
            <w:pPr>
              <w:jc w:val="both"/>
              <w:rPr>
                <w:rFonts w:ascii="Times New Roman" w:hAnsi="Times New Roman" w:eastAsia="Times New Roman" w:cs="Times New Roman"/>
                <w:color w:val="000000" w:themeColor="text1"/>
              </w:rPr>
            </w:pPr>
          </w:p>
          <w:p w:rsidR="15D8F9FE" w:rsidP="15D8F9FE" w:rsidRDefault="15D8F9FE" w14:paraId="2071DBBA" w14:textId="04863B34">
            <w:pPr>
              <w:jc w:val="both"/>
              <w:rPr>
                <w:rFonts w:ascii="Times New Roman" w:hAnsi="Times New Roman" w:eastAsia="Times New Roman" w:cs="Times New Roman"/>
                <w:color w:val="000000" w:themeColor="text1"/>
              </w:rPr>
            </w:pPr>
          </w:p>
          <w:p w:rsidR="15D8F9FE" w:rsidP="15D8F9FE" w:rsidRDefault="15D8F9FE" w14:paraId="4F82364D" w14:textId="53ED1D83">
            <w:pPr>
              <w:jc w:val="both"/>
              <w:rPr>
                <w:rFonts w:ascii="Times New Roman" w:hAnsi="Times New Roman" w:eastAsia="Times New Roman" w:cs="Times New Roman"/>
                <w:color w:val="000000" w:themeColor="text1"/>
              </w:rPr>
            </w:pPr>
          </w:p>
          <w:p w:rsidR="15D8F9FE" w:rsidP="15D8F9FE" w:rsidRDefault="15D8F9FE" w14:paraId="6CAB5629" w14:textId="178633FC">
            <w:pPr>
              <w:jc w:val="both"/>
              <w:rPr>
                <w:rFonts w:ascii="Times New Roman" w:hAnsi="Times New Roman" w:eastAsia="Times New Roman" w:cs="Times New Roman"/>
                <w:color w:val="000000" w:themeColor="text1"/>
              </w:rPr>
            </w:pPr>
          </w:p>
          <w:p w:rsidR="15D8F9FE" w:rsidP="15D8F9FE" w:rsidRDefault="15D8F9FE" w14:paraId="587B00BB" w14:textId="3C340F13">
            <w:pPr>
              <w:jc w:val="both"/>
              <w:rPr>
                <w:rFonts w:ascii="Times New Roman" w:hAnsi="Times New Roman" w:eastAsia="Times New Roman" w:cs="Times New Roman"/>
                <w:color w:val="000000" w:themeColor="text1"/>
              </w:rPr>
            </w:pPr>
          </w:p>
          <w:p w:rsidR="15D8F9FE" w:rsidP="15D8F9FE" w:rsidRDefault="15D8F9FE" w14:paraId="2D45F9B9" w14:textId="02DA2CEB">
            <w:pPr>
              <w:jc w:val="both"/>
              <w:rPr>
                <w:rFonts w:ascii="Times New Roman" w:hAnsi="Times New Roman" w:eastAsia="Times New Roman" w:cs="Times New Roman"/>
                <w:color w:val="000000" w:themeColor="text1"/>
              </w:rPr>
            </w:pPr>
          </w:p>
          <w:p w:rsidR="15D8F9FE" w:rsidP="15D8F9FE" w:rsidRDefault="15D8F9FE" w14:paraId="27B0A794" w14:textId="4961126C">
            <w:pPr>
              <w:jc w:val="both"/>
              <w:rPr>
                <w:rFonts w:ascii="Times New Roman" w:hAnsi="Times New Roman" w:eastAsia="Times New Roman" w:cs="Times New Roman"/>
                <w:color w:val="000000" w:themeColor="text1"/>
              </w:rPr>
            </w:pPr>
          </w:p>
          <w:p w:rsidR="15D8F9FE" w:rsidP="15D8F9FE" w:rsidRDefault="15D8F9FE" w14:paraId="7BE15C0D" w14:textId="4BA97BCC">
            <w:pPr>
              <w:jc w:val="both"/>
              <w:rPr>
                <w:rFonts w:ascii="Times New Roman" w:hAnsi="Times New Roman" w:eastAsia="Times New Roman" w:cs="Times New Roman"/>
                <w:color w:val="000000" w:themeColor="text1"/>
              </w:rPr>
            </w:pPr>
          </w:p>
          <w:p w:rsidR="15D8F9FE" w:rsidP="15D8F9FE" w:rsidRDefault="15D8F9FE" w14:paraId="3ACF224F" w14:textId="37F3F0B6">
            <w:pPr>
              <w:jc w:val="both"/>
              <w:rPr>
                <w:rFonts w:ascii="Times New Roman" w:hAnsi="Times New Roman" w:eastAsia="Times New Roman" w:cs="Times New Roman"/>
                <w:color w:val="000000" w:themeColor="text1"/>
              </w:rPr>
            </w:pPr>
          </w:p>
          <w:p w:rsidR="15D8F9FE" w:rsidP="15D8F9FE" w:rsidRDefault="15D8F9FE" w14:paraId="38CE741D" w14:textId="7FB694FB">
            <w:pPr>
              <w:jc w:val="both"/>
              <w:rPr>
                <w:rFonts w:ascii="Times New Roman" w:hAnsi="Times New Roman" w:eastAsia="Times New Roman" w:cs="Times New Roman"/>
                <w:color w:val="000000" w:themeColor="text1"/>
              </w:rPr>
            </w:pPr>
          </w:p>
          <w:p w:rsidR="15D8F9FE" w:rsidP="15D8F9FE" w:rsidRDefault="15D8F9FE" w14:paraId="362332DB" w14:textId="75B88EDF">
            <w:pPr>
              <w:jc w:val="both"/>
              <w:rPr>
                <w:rFonts w:ascii="Times New Roman" w:hAnsi="Times New Roman" w:eastAsia="Times New Roman" w:cs="Times New Roman"/>
                <w:color w:val="000000" w:themeColor="text1"/>
              </w:rPr>
            </w:pPr>
          </w:p>
          <w:p w:rsidR="15D8F9FE" w:rsidP="15D8F9FE" w:rsidRDefault="15D8F9FE" w14:paraId="70EACEE4" w14:textId="5DEC4086">
            <w:pPr>
              <w:jc w:val="both"/>
              <w:rPr>
                <w:rFonts w:ascii="Times New Roman" w:hAnsi="Times New Roman" w:eastAsia="Times New Roman" w:cs="Times New Roman"/>
                <w:color w:val="000000" w:themeColor="text1"/>
              </w:rPr>
            </w:pPr>
          </w:p>
          <w:p w:rsidR="0792390B" w:rsidP="15D8F9FE" w:rsidRDefault="0792390B" w14:paraId="1C38B999" w14:textId="37888BE5">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Paskutinė aptariama situacija – klausimas mokiniams:</w:t>
            </w:r>
            <w:r w:rsidRPr="15D8F9FE">
              <w:rPr>
                <w:rFonts w:ascii="Times New Roman" w:hAnsi="Times New Roman" w:eastAsia="Times New Roman" w:cs="Times New Roman"/>
                <w:b/>
                <w:bCs/>
                <w:color w:val="000000" w:themeColor="text1"/>
                <w:lang w:val="lt-LT"/>
              </w:rPr>
              <w:t xml:space="preserve"> „</w:t>
            </w:r>
            <w:r w:rsidRPr="15D8F9FE">
              <w:rPr>
                <w:rFonts w:ascii="Times New Roman" w:hAnsi="Times New Roman" w:eastAsia="Times New Roman" w:cs="Times New Roman"/>
                <w:b/>
                <w:bCs/>
                <w:lang w:val="lt-LT"/>
              </w:rPr>
              <w:t>Ką daryti, jei pamatome žmogų be sąmonės, kuris nekvėpuoja</w:t>
            </w:r>
            <w:r w:rsidRPr="15D8F9FE">
              <w:rPr>
                <w:rFonts w:ascii="Times New Roman" w:hAnsi="Times New Roman" w:eastAsia="Times New Roman" w:cs="Times New Roman"/>
                <w:b/>
                <w:bCs/>
                <w:color w:val="000000" w:themeColor="text1"/>
                <w:lang w:val="lt-LT"/>
              </w:rPr>
              <w:t xml:space="preserve">?“ </w:t>
            </w:r>
          </w:p>
          <w:p w:rsidR="0792390B" w:rsidP="15D8F9FE" w:rsidRDefault="0792390B" w14:paraId="09CE92B1" w14:textId="29307589">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 xml:space="preserve">Mokiniai dalinasi savo mintimis </w:t>
            </w:r>
            <w:r w:rsidRPr="15D8F9FE">
              <w:rPr>
                <w:rFonts w:ascii="Times New Roman" w:hAnsi="Times New Roman" w:eastAsia="Times New Roman" w:cs="Times New Roman"/>
                <w:b/>
                <w:bCs/>
                <w:color w:val="000000" w:themeColor="text1"/>
                <w:lang w:val="lt-LT"/>
              </w:rPr>
              <w:t>(skaidrė Nr. 15).</w:t>
            </w:r>
          </w:p>
          <w:p w:rsidR="71F9904C" w:rsidP="15D8F9FE" w:rsidRDefault="71F9904C" w14:paraId="279D2DBD" w14:textId="2D7F3704">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 xml:space="preserve">Paaiškinimas: </w:t>
            </w:r>
            <w:r w:rsidRPr="15D8F9FE">
              <w:rPr>
                <w:rFonts w:ascii="Times New Roman" w:hAnsi="Times New Roman" w:eastAsia="Times New Roman" w:cs="Times New Roman"/>
                <w:b/>
                <w:bCs/>
                <w:color w:val="000000" w:themeColor="text1"/>
                <w:lang w:val="lt-LT"/>
              </w:rPr>
              <w:t>(skaidrė Nr. 16).</w:t>
            </w:r>
          </w:p>
          <w:p w:rsidR="15D8F9FE" w:rsidP="15D8F9FE" w:rsidRDefault="15D8F9FE" w14:paraId="54419CB5" w14:textId="44AF1449">
            <w:pPr>
              <w:jc w:val="both"/>
              <w:rPr>
                <w:rFonts w:ascii="Times New Roman" w:hAnsi="Times New Roman" w:eastAsia="Times New Roman" w:cs="Times New Roman"/>
                <w:color w:val="000000" w:themeColor="text1"/>
              </w:rPr>
            </w:pPr>
          </w:p>
          <w:p w:rsidR="15D8F9FE" w:rsidP="15D8F9FE" w:rsidRDefault="15D8F9FE" w14:paraId="5020BD4D" w14:textId="1A5D16E7">
            <w:pPr>
              <w:jc w:val="both"/>
              <w:rPr>
                <w:rFonts w:ascii="Times New Roman" w:hAnsi="Times New Roman" w:eastAsia="Times New Roman" w:cs="Times New Roman"/>
                <w:color w:val="000000" w:themeColor="text1"/>
              </w:rPr>
            </w:pPr>
          </w:p>
          <w:p w:rsidR="15D8F9FE" w:rsidP="15D8F9FE" w:rsidRDefault="15D8F9FE" w14:paraId="2735CDF6" w14:textId="611361CE">
            <w:pPr>
              <w:jc w:val="both"/>
              <w:rPr>
                <w:rFonts w:ascii="Times New Roman" w:hAnsi="Times New Roman" w:eastAsia="Times New Roman" w:cs="Times New Roman"/>
                <w:color w:val="000000" w:themeColor="text1"/>
              </w:rPr>
            </w:pPr>
          </w:p>
          <w:p w:rsidR="15D8F9FE" w:rsidP="15D8F9FE" w:rsidRDefault="15D8F9FE" w14:paraId="49512136" w14:textId="023CF55B">
            <w:pPr>
              <w:jc w:val="both"/>
              <w:rPr>
                <w:rFonts w:ascii="Times New Roman" w:hAnsi="Times New Roman" w:eastAsia="Times New Roman" w:cs="Times New Roman"/>
                <w:color w:val="000000" w:themeColor="text1"/>
              </w:rPr>
            </w:pPr>
          </w:p>
          <w:p w:rsidR="15D8F9FE" w:rsidP="15D8F9FE" w:rsidRDefault="15D8F9FE" w14:paraId="5651574F" w14:textId="4C7EBFBE">
            <w:pPr>
              <w:jc w:val="both"/>
              <w:rPr>
                <w:rFonts w:ascii="Times New Roman" w:hAnsi="Times New Roman" w:eastAsia="Times New Roman" w:cs="Times New Roman"/>
                <w:color w:val="000000" w:themeColor="text1"/>
              </w:rPr>
            </w:pPr>
          </w:p>
          <w:p w:rsidR="15D8F9FE" w:rsidP="15D8F9FE" w:rsidRDefault="15D8F9FE" w14:paraId="05E6CEF4" w14:textId="043635D9">
            <w:pPr>
              <w:jc w:val="both"/>
              <w:rPr>
                <w:rFonts w:ascii="Times New Roman" w:hAnsi="Times New Roman" w:eastAsia="Times New Roman" w:cs="Times New Roman"/>
                <w:color w:val="000000" w:themeColor="text1"/>
              </w:rPr>
            </w:pPr>
          </w:p>
          <w:p w:rsidR="15D8F9FE" w:rsidP="15D8F9FE" w:rsidRDefault="15D8F9FE" w14:paraId="6D3C01E4" w14:textId="51DDDE52">
            <w:pPr>
              <w:jc w:val="both"/>
              <w:rPr>
                <w:rFonts w:ascii="Times New Roman" w:hAnsi="Times New Roman" w:eastAsia="Times New Roman" w:cs="Times New Roman"/>
                <w:color w:val="000000" w:themeColor="text1"/>
              </w:rPr>
            </w:pPr>
          </w:p>
          <w:p w:rsidR="15D8F9FE" w:rsidP="15D8F9FE" w:rsidRDefault="15D8F9FE" w14:paraId="0E191096" w14:textId="2F326EC3">
            <w:pPr>
              <w:jc w:val="both"/>
              <w:rPr>
                <w:rFonts w:ascii="Times New Roman" w:hAnsi="Times New Roman" w:eastAsia="Times New Roman" w:cs="Times New Roman"/>
                <w:color w:val="000000" w:themeColor="text1"/>
              </w:rPr>
            </w:pPr>
          </w:p>
          <w:p w:rsidR="15D8F9FE" w:rsidP="15D8F9FE" w:rsidRDefault="15D8F9FE" w14:paraId="1E487699" w14:textId="3B3EC195">
            <w:pPr>
              <w:jc w:val="both"/>
              <w:rPr>
                <w:rFonts w:ascii="Times New Roman" w:hAnsi="Times New Roman" w:eastAsia="Times New Roman" w:cs="Times New Roman"/>
                <w:color w:val="000000" w:themeColor="text1"/>
              </w:rPr>
            </w:pPr>
          </w:p>
          <w:p w:rsidR="15D8F9FE" w:rsidP="15D8F9FE" w:rsidRDefault="15D8F9FE" w14:paraId="3F300308" w14:textId="3EDDF7D3">
            <w:pPr>
              <w:jc w:val="both"/>
              <w:rPr>
                <w:rFonts w:ascii="Times New Roman" w:hAnsi="Times New Roman" w:eastAsia="Times New Roman" w:cs="Times New Roman"/>
                <w:color w:val="000000" w:themeColor="text1"/>
              </w:rPr>
            </w:pPr>
          </w:p>
          <w:p w:rsidR="11EDC69E" w:rsidP="15D8F9FE" w:rsidRDefault="11EDC69E" w14:paraId="194AA32E" w14:textId="2A5FDFE6">
            <w:pPr>
              <w:jc w:val="both"/>
              <w:rPr>
                <w:rFonts w:ascii="Times New Roman" w:hAnsi="Times New Roman" w:eastAsia="Times New Roman" w:cs="Times New Roman"/>
                <w:color w:val="000000" w:themeColor="text1"/>
              </w:rPr>
            </w:pPr>
          </w:p>
          <w:p w:rsidR="11EDC69E" w:rsidP="15D8F9FE" w:rsidRDefault="11EDC69E" w14:paraId="7F7F03F7" w14:textId="35299561">
            <w:pPr>
              <w:jc w:val="both"/>
              <w:rPr>
                <w:rFonts w:ascii="Times New Roman" w:hAnsi="Times New Roman" w:eastAsia="Times New Roman" w:cs="Times New Roman"/>
                <w:color w:val="000000" w:themeColor="text1"/>
              </w:rPr>
            </w:pPr>
          </w:p>
          <w:p w:rsidR="11EDC69E" w:rsidP="15D8F9FE" w:rsidRDefault="11EDC69E" w14:paraId="579E0AEE" w14:textId="71F9EB7C">
            <w:pPr>
              <w:jc w:val="both"/>
              <w:rPr>
                <w:rFonts w:ascii="Times New Roman" w:hAnsi="Times New Roman" w:eastAsia="Times New Roman" w:cs="Times New Roman"/>
                <w:color w:val="000000" w:themeColor="text1"/>
              </w:rPr>
            </w:pPr>
          </w:p>
          <w:p w:rsidR="11EDC69E" w:rsidP="15D8F9FE" w:rsidRDefault="11EDC69E" w14:paraId="5A3FF72A" w14:textId="0A7A1E2C">
            <w:pPr>
              <w:jc w:val="both"/>
              <w:rPr>
                <w:rFonts w:ascii="Times New Roman" w:hAnsi="Times New Roman" w:eastAsia="Times New Roman" w:cs="Times New Roman"/>
                <w:color w:val="000000" w:themeColor="text1"/>
              </w:rPr>
            </w:pPr>
          </w:p>
          <w:p w:rsidR="11EDC69E" w:rsidP="15D8F9FE" w:rsidRDefault="11EDC69E" w14:paraId="79A7698D" w14:textId="1DE73A95">
            <w:pPr>
              <w:jc w:val="both"/>
              <w:rPr>
                <w:rFonts w:ascii="Times New Roman" w:hAnsi="Times New Roman" w:eastAsia="Times New Roman" w:cs="Times New Roman"/>
                <w:color w:val="000000" w:themeColor="text1"/>
              </w:rPr>
            </w:pPr>
          </w:p>
          <w:p w:rsidR="11EDC69E" w:rsidP="15D8F9FE" w:rsidRDefault="11EDC69E" w14:paraId="47D3A5C3" w14:textId="076A0538">
            <w:pPr>
              <w:jc w:val="both"/>
              <w:rPr>
                <w:rFonts w:ascii="Times New Roman" w:hAnsi="Times New Roman" w:eastAsia="Times New Roman" w:cs="Times New Roman"/>
                <w:color w:val="000000" w:themeColor="text1"/>
              </w:rPr>
            </w:pPr>
          </w:p>
          <w:p w:rsidR="11EDC69E" w:rsidP="15D8F9FE" w:rsidRDefault="1B342C19" w14:paraId="479AA894" w14:textId="4DA6545F">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rPr>
              <w:t xml:space="preserve">Mokytojas mokiniams trumpai paaiškina, kaip atlikti gaivinimą ir parodo ant manekeno </w:t>
            </w:r>
            <w:r w:rsidRPr="15D8F9FE">
              <w:rPr>
                <w:rFonts w:ascii="Times New Roman" w:hAnsi="Times New Roman" w:eastAsia="Times New Roman" w:cs="Times New Roman"/>
                <w:b/>
                <w:bCs/>
                <w:color w:val="000000" w:themeColor="text1"/>
                <w:lang w:val="lt-LT"/>
              </w:rPr>
              <w:t>(skaidrė Nr. 1</w:t>
            </w:r>
            <w:r w:rsidRPr="15D8F9FE" w:rsidR="1381FAE7">
              <w:rPr>
                <w:rFonts w:ascii="Times New Roman" w:hAnsi="Times New Roman" w:eastAsia="Times New Roman" w:cs="Times New Roman"/>
                <w:b/>
                <w:bCs/>
                <w:color w:val="000000" w:themeColor="text1"/>
                <w:lang w:val="lt-LT"/>
              </w:rPr>
              <w:t>7</w:t>
            </w:r>
            <w:r w:rsidRPr="15D8F9FE">
              <w:rPr>
                <w:rFonts w:ascii="Times New Roman" w:hAnsi="Times New Roman" w:eastAsia="Times New Roman" w:cs="Times New Roman"/>
                <w:b/>
                <w:bCs/>
                <w:color w:val="000000" w:themeColor="text1"/>
                <w:lang w:val="lt-LT"/>
              </w:rPr>
              <w:t>).</w:t>
            </w:r>
          </w:p>
          <w:p w:rsidR="11EDC69E" w:rsidP="15D8F9FE" w:rsidRDefault="11EDC69E" w14:paraId="35DE7883" w14:textId="7CFDF39F">
            <w:pPr>
              <w:jc w:val="both"/>
              <w:rPr>
                <w:rFonts w:ascii="Times New Roman" w:hAnsi="Times New Roman" w:eastAsia="Times New Roman" w:cs="Times New Roman"/>
                <w:b/>
                <w:bCs/>
                <w:color w:val="000000" w:themeColor="text1"/>
                <w:lang w:val="lt-LT"/>
              </w:rPr>
            </w:pPr>
          </w:p>
          <w:p w:rsidR="11EDC69E" w:rsidP="15D8F9FE" w:rsidRDefault="11EDC69E" w14:paraId="10B63DD1" w14:textId="27FDC9CE">
            <w:pPr>
              <w:jc w:val="both"/>
              <w:rPr>
                <w:rFonts w:ascii="Times New Roman" w:hAnsi="Times New Roman" w:eastAsia="Times New Roman" w:cs="Times New Roman"/>
                <w:b/>
                <w:bCs/>
                <w:color w:val="000000" w:themeColor="text1"/>
                <w:lang w:val="lt-LT"/>
              </w:rPr>
            </w:pPr>
          </w:p>
          <w:p w:rsidR="11EDC69E" w:rsidP="15D8F9FE" w:rsidRDefault="11EDC69E" w14:paraId="72078D9A" w14:textId="0980FB17">
            <w:pPr>
              <w:jc w:val="both"/>
              <w:rPr>
                <w:rFonts w:ascii="Times New Roman" w:hAnsi="Times New Roman" w:eastAsia="Times New Roman" w:cs="Times New Roman"/>
                <w:b/>
                <w:bCs/>
                <w:color w:val="000000" w:themeColor="text1"/>
                <w:lang w:val="lt-LT"/>
              </w:rPr>
            </w:pPr>
          </w:p>
          <w:p w:rsidRPr="00B5223F" w:rsidR="11EDC69E" w:rsidP="783600DB" w:rsidRDefault="4F2617AC" w14:paraId="070D0F76" w14:textId="4EC2C83A">
            <w:pPr>
              <w:jc w:val="both"/>
              <w:rPr>
                <w:rFonts w:ascii="Times New Roman" w:hAnsi="Times New Roman" w:eastAsia="Times New Roman" w:cs="Times New Roman"/>
                <w:color w:val="000000" w:themeColor="text1"/>
                <w:lang w:val="lt-LT"/>
              </w:rPr>
            </w:pPr>
            <w:r w:rsidRPr="783600DB">
              <w:rPr>
                <w:rFonts w:ascii="Times New Roman" w:hAnsi="Times New Roman" w:eastAsia="Times New Roman" w:cs="Times New Roman"/>
                <w:color w:val="000000" w:themeColor="text1"/>
                <w:lang w:val="lt-LT"/>
              </w:rPr>
              <w:t>Mokytojas paai</w:t>
            </w:r>
            <w:r w:rsidRPr="783600DB" w:rsidR="72C18399">
              <w:rPr>
                <w:rFonts w:ascii="Times New Roman" w:hAnsi="Times New Roman" w:eastAsia="Times New Roman" w:cs="Times New Roman"/>
                <w:color w:val="000000" w:themeColor="text1"/>
                <w:lang w:val="lt-LT"/>
              </w:rPr>
              <w:t>š</w:t>
            </w:r>
            <w:r w:rsidRPr="783600DB">
              <w:rPr>
                <w:rFonts w:ascii="Times New Roman" w:hAnsi="Times New Roman" w:eastAsia="Times New Roman" w:cs="Times New Roman"/>
                <w:color w:val="000000" w:themeColor="text1"/>
                <w:lang w:val="lt-LT"/>
              </w:rPr>
              <w:t>kina, kas yra defibriliatorius. Galima pasiteirauti mok</w:t>
            </w:r>
            <w:r w:rsidRPr="783600DB" w:rsidR="257A2CAC">
              <w:rPr>
                <w:rFonts w:ascii="Times New Roman" w:hAnsi="Times New Roman" w:eastAsia="Times New Roman" w:cs="Times New Roman"/>
                <w:color w:val="000000" w:themeColor="text1"/>
                <w:lang w:val="lt-LT"/>
              </w:rPr>
              <w:t>i</w:t>
            </w:r>
            <w:r w:rsidRPr="783600DB">
              <w:rPr>
                <w:rFonts w:ascii="Times New Roman" w:hAnsi="Times New Roman" w:eastAsia="Times New Roman" w:cs="Times New Roman"/>
                <w:color w:val="000000" w:themeColor="text1"/>
                <w:lang w:val="lt-LT"/>
              </w:rPr>
              <w:t xml:space="preserve">nių, ar yra apie tokį aparatą girdėję ir matė kaip juo naudotis </w:t>
            </w:r>
            <w:r w:rsidRPr="783600DB" w:rsidR="3C43C862">
              <w:rPr>
                <w:rFonts w:ascii="Times New Roman" w:hAnsi="Times New Roman" w:eastAsia="Times New Roman" w:cs="Times New Roman"/>
                <w:b/>
                <w:bCs/>
                <w:color w:val="000000" w:themeColor="text1"/>
                <w:lang w:val="lt-LT"/>
              </w:rPr>
              <w:t>(skaidrė Nr. 1</w:t>
            </w:r>
            <w:r w:rsidRPr="783600DB" w:rsidR="5C303CC3">
              <w:rPr>
                <w:rFonts w:ascii="Times New Roman" w:hAnsi="Times New Roman" w:eastAsia="Times New Roman" w:cs="Times New Roman"/>
                <w:b/>
                <w:bCs/>
                <w:color w:val="000000" w:themeColor="text1"/>
                <w:lang w:val="lt-LT"/>
              </w:rPr>
              <w:t>8</w:t>
            </w:r>
            <w:r w:rsidRPr="783600DB" w:rsidR="3C43C862">
              <w:rPr>
                <w:rFonts w:ascii="Times New Roman" w:hAnsi="Times New Roman" w:eastAsia="Times New Roman" w:cs="Times New Roman"/>
                <w:b/>
                <w:bCs/>
                <w:color w:val="000000" w:themeColor="text1"/>
                <w:lang w:val="lt-LT"/>
              </w:rPr>
              <w:t>).</w:t>
            </w:r>
          </w:p>
          <w:p w:rsidR="11EDC69E" w:rsidP="15D8F9FE" w:rsidRDefault="11EDC69E" w14:paraId="77F94711" w14:textId="5B827922">
            <w:pPr>
              <w:jc w:val="both"/>
              <w:rPr>
                <w:rFonts w:ascii="Times New Roman" w:hAnsi="Times New Roman" w:eastAsia="Times New Roman" w:cs="Times New Roman"/>
                <w:color w:val="000000" w:themeColor="text1"/>
                <w:lang w:val="lt-LT"/>
              </w:rPr>
            </w:pPr>
          </w:p>
          <w:p w:rsidR="11EDC69E" w:rsidP="15D8F9FE" w:rsidRDefault="11EDC69E" w14:paraId="082866E3" w14:textId="1A5D3CE7">
            <w:pPr>
              <w:jc w:val="both"/>
              <w:rPr>
                <w:rFonts w:ascii="Times New Roman" w:hAnsi="Times New Roman" w:eastAsia="Times New Roman" w:cs="Times New Roman"/>
                <w:color w:val="000000" w:themeColor="text1"/>
                <w:lang w:val="lt-LT"/>
              </w:rPr>
            </w:pPr>
          </w:p>
          <w:p w:rsidR="11EDC69E" w:rsidP="15D8F9FE" w:rsidRDefault="3C43C862" w14:paraId="4857D207" w14:textId="584ABF3D">
            <w:pPr>
              <w:jc w:val="both"/>
            </w:pPr>
            <w:r w:rsidRPr="370D62DD" w:rsidR="15661CD7">
              <w:rPr>
                <w:rFonts w:ascii="Times New Roman" w:hAnsi="Times New Roman" w:eastAsia="Times New Roman" w:cs="Times New Roman"/>
                <w:color w:val="000000" w:themeColor="text1" w:themeTint="FF" w:themeShade="FF"/>
                <w:lang w:val="lt-LT"/>
              </w:rPr>
              <w:t xml:space="preserve">Mokytojas mokiniams užduoda klausimą: </w:t>
            </w:r>
            <w:r w:rsidRPr="370D62DD" w:rsidR="15661CD7">
              <w:rPr>
                <w:rFonts w:ascii="Times New Roman" w:hAnsi="Times New Roman" w:eastAsia="Times New Roman" w:cs="Times New Roman"/>
                <w:b w:val="1"/>
                <w:bCs w:val="1"/>
                <w:color w:val="000000" w:themeColor="text1" w:themeTint="FF" w:themeShade="FF"/>
                <w:lang w:val="lt-LT"/>
              </w:rPr>
              <w:t>„Ar kas žino, kur galima rasti defibriliatorių?“</w:t>
            </w:r>
            <w:r w:rsidRPr="370D62DD" w:rsidR="4A07C5D0">
              <w:rPr>
                <w:rFonts w:ascii="Times New Roman" w:hAnsi="Times New Roman" w:eastAsia="Times New Roman" w:cs="Times New Roman"/>
                <w:b w:val="1"/>
                <w:bCs w:val="1"/>
                <w:color w:val="000000" w:themeColor="text1" w:themeTint="FF" w:themeShade="FF"/>
                <w:lang w:val="lt-LT"/>
              </w:rPr>
              <w:t xml:space="preserve">. </w:t>
            </w:r>
            <w:r w:rsidRPr="370D62DD" w:rsidR="15661CD7">
              <w:rPr>
                <w:rFonts w:ascii="Times New Roman" w:hAnsi="Times New Roman" w:eastAsia="Times New Roman" w:cs="Times New Roman"/>
                <w:color w:val="000000" w:themeColor="text1" w:themeTint="FF" w:themeShade="FF"/>
                <w:lang w:val="lt-LT"/>
              </w:rPr>
              <w:t xml:space="preserve">Kai mokiniai atsako, mokytojas užtvirtina atsakymus </w:t>
            </w:r>
            <w:r w:rsidRPr="370D62DD" w:rsidR="15661CD7">
              <w:rPr>
                <w:rFonts w:ascii="Times New Roman" w:hAnsi="Times New Roman" w:eastAsia="Times New Roman" w:cs="Times New Roman"/>
                <w:b w:val="1"/>
                <w:bCs w:val="1"/>
                <w:color w:val="000000" w:themeColor="text1" w:themeTint="FF" w:themeShade="FF"/>
                <w:lang w:val="lt-LT"/>
              </w:rPr>
              <w:t>(skaidrė Nr. 19).</w:t>
            </w:r>
          </w:p>
          <w:p w:rsidR="11EDC69E" w:rsidP="370D62DD" w:rsidRDefault="11EDC69E" w14:paraId="168BC218" w14:textId="1BDCA8E7">
            <w:pPr>
              <w:jc w:val="both"/>
              <w:rPr>
                <w:rFonts w:ascii="Times New Roman" w:hAnsi="Times New Roman" w:eastAsia="Times New Roman" w:cs="Times New Roman"/>
                <w:b w:val="1"/>
                <w:bCs w:val="1"/>
                <w:color w:val="000000" w:themeColor="text1" w:themeTint="FF" w:themeShade="FF"/>
                <w:lang w:val="lt-LT"/>
              </w:rPr>
            </w:pPr>
          </w:p>
          <w:p w:rsidR="11EDC69E" w:rsidP="370D62DD" w:rsidRDefault="11EDC69E" w14:paraId="2D70CB4A" w14:textId="0EBD300C">
            <w:pPr>
              <w:jc w:val="both"/>
              <w:rPr>
                <w:rFonts w:ascii="Times New Roman" w:hAnsi="Times New Roman" w:eastAsia="Times New Roman" w:cs="Times New Roman"/>
                <w:b w:val="1"/>
                <w:bCs w:val="1"/>
                <w:color w:val="000000" w:themeColor="text1" w:themeTint="FF" w:themeShade="FF"/>
                <w:lang w:val="lt-LT"/>
              </w:rPr>
            </w:pPr>
          </w:p>
          <w:p w:rsidR="11EDC69E" w:rsidP="05721DFD" w:rsidRDefault="11EDC69E" w14:paraId="11ED3F31" w14:textId="74CF40B5">
            <w:pPr>
              <w:pStyle w:val="Normal"/>
              <w:spacing w:before="240" w:beforeAutospacing="off" w:after="240" w:afterAutospacing="off"/>
              <w:jc w:val="both"/>
            </w:pPr>
            <w:r w:rsidRPr="05721DFD" w:rsidR="2DCD4D30">
              <w:rPr>
                <w:rFonts w:ascii="Times New Roman" w:hAnsi="Times New Roman" w:eastAsia="Times New Roman" w:cs="Times New Roman"/>
                <w:b w:val="1"/>
                <w:bCs w:val="1"/>
                <w:noProof w:val="0"/>
                <w:sz w:val="24"/>
                <w:szCs w:val="24"/>
                <w:lang w:val="lt-LT"/>
              </w:rPr>
              <w:t>Mokytojas pristato dar vieną ūmaus sveikatos sutrikimo situaciją – anafilaksinę reakciją.</w:t>
            </w:r>
            <w:r w:rsidRPr="05721DFD" w:rsidR="2DCD4D30">
              <w:rPr>
                <w:rFonts w:ascii="Times New Roman" w:hAnsi="Times New Roman" w:eastAsia="Times New Roman" w:cs="Times New Roman"/>
                <w:noProof w:val="0"/>
                <w:sz w:val="24"/>
                <w:szCs w:val="24"/>
                <w:lang w:val="lt-LT"/>
              </w:rPr>
              <w:t xml:space="preserve"> Mokytojas klausia mokinių: </w:t>
            </w:r>
            <w:r w:rsidRPr="05721DFD" w:rsidR="2DCD4D30">
              <w:rPr>
                <w:rFonts w:ascii="Times New Roman" w:hAnsi="Times New Roman" w:eastAsia="Times New Roman" w:cs="Times New Roman"/>
                <w:b w:val="1"/>
                <w:bCs w:val="1"/>
                <w:noProof w:val="0"/>
                <w:sz w:val="24"/>
                <w:szCs w:val="24"/>
                <w:lang w:val="lt-LT"/>
              </w:rPr>
              <w:t>„Ar žinote, kuo skiriasi paprasta alerginė reakcija nuo labai stiprios alerginės reakcijos?“</w:t>
            </w:r>
            <w:r w:rsidRPr="05721DFD" w:rsidR="5777F254">
              <w:rPr>
                <w:rFonts w:ascii="Times New Roman" w:hAnsi="Times New Roman" w:eastAsia="Times New Roman" w:cs="Times New Roman"/>
                <w:b w:val="1"/>
                <w:bCs w:val="1"/>
                <w:noProof w:val="0"/>
                <w:sz w:val="24"/>
                <w:szCs w:val="24"/>
                <w:lang w:val="lt-LT"/>
              </w:rPr>
              <w:t xml:space="preserve"> </w:t>
            </w:r>
            <w:r w:rsidRPr="05721DFD" w:rsidR="5777F254">
              <w:rPr>
                <w:rFonts w:ascii="Times New Roman" w:hAnsi="Times New Roman" w:eastAsia="Times New Roman" w:cs="Times New Roman"/>
                <w:noProof w:val="0"/>
                <w:sz w:val="24"/>
                <w:szCs w:val="24"/>
                <w:lang w:val="lt-LT"/>
              </w:rPr>
              <w:t xml:space="preserve">Mokiniai dalinasi savo mintimis </w:t>
            </w:r>
            <w:r w:rsidRPr="05721DFD" w:rsidR="5777F254">
              <w:rPr>
                <w:rFonts w:ascii="Times New Roman" w:hAnsi="Times New Roman" w:eastAsia="Times New Roman" w:cs="Times New Roman"/>
                <w:b w:val="1"/>
                <w:bCs w:val="1"/>
                <w:color w:val="000000" w:themeColor="text1" w:themeTint="FF" w:themeShade="FF"/>
                <w:lang w:val="lt-LT"/>
              </w:rPr>
              <w:t>(skaidrė Nr. 20).</w:t>
            </w:r>
          </w:p>
          <w:p w:rsidR="11EDC69E" w:rsidP="370D62DD" w:rsidRDefault="11EDC69E" w14:paraId="1A1FDC01" w14:textId="465292D0">
            <w:pPr>
              <w:spacing w:before="240" w:beforeAutospacing="off" w:after="240" w:afterAutospacing="off"/>
              <w:jc w:val="both"/>
            </w:pPr>
            <w:r w:rsidRPr="370D62DD" w:rsidR="6C58EEE0">
              <w:rPr>
                <w:rFonts w:ascii="Times New Roman" w:hAnsi="Times New Roman" w:eastAsia="Times New Roman" w:cs="Times New Roman"/>
                <w:noProof w:val="0"/>
                <w:sz w:val="24"/>
                <w:szCs w:val="24"/>
                <w:lang w:val="lt-LT"/>
              </w:rPr>
              <w:t xml:space="preserve">Mokytojas paaiškina, kad </w:t>
            </w:r>
            <w:r w:rsidRPr="370D62DD" w:rsidR="6C58EEE0">
              <w:rPr>
                <w:rFonts w:ascii="Times New Roman" w:hAnsi="Times New Roman" w:eastAsia="Times New Roman" w:cs="Times New Roman"/>
                <w:b w:val="1"/>
                <w:bCs w:val="1"/>
                <w:noProof w:val="0"/>
                <w:sz w:val="24"/>
                <w:szCs w:val="24"/>
                <w:lang w:val="lt-LT"/>
              </w:rPr>
              <w:t>anafilaksija – tai labai stipri alerginė reakcija, kuri gali prasidėti greitai ir būti pavojinga gyvybei.</w:t>
            </w:r>
            <w:r w:rsidRPr="370D62DD" w:rsidR="6C58EEE0">
              <w:rPr>
                <w:rFonts w:ascii="Times New Roman" w:hAnsi="Times New Roman" w:eastAsia="Times New Roman" w:cs="Times New Roman"/>
                <w:noProof w:val="0"/>
                <w:sz w:val="24"/>
                <w:szCs w:val="24"/>
                <w:lang w:val="lt-LT"/>
              </w:rPr>
              <w:t xml:space="preserve"> Ji gali pasireikšti po kontakto su tam tikru maistu, vaistais ar vabzdžių įgėlimo.</w:t>
            </w:r>
          </w:p>
          <w:p w:rsidR="11EDC69E" w:rsidP="370D62DD" w:rsidRDefault="11EDC69E" w14:paraId="206C87CD" w14:textId="64E6B796">
            <w:pPr>
              <w:spacing w:before="240" w:beforeAutospacing="off" w:after="240" w:afterAutospacing="off"/>
              <w:jc w:val="both"/>
            </w:pPr>
            <w:r w:rsidRPr="370D62DD" w:rsidR="6C58EEE0">
              <w:rPr>
                <w:rFonts w:ascii="Times New Roman" w:hAnsi="Times New Roman" w:eastAsia="Times New Roman" w:cs="Times New Roman"/>
                <w:b w:val="1"/>
                <w:bCs w:val="1"/>
                <w:noProof w:val="0"/>
                <w:sz w:val="24"/>
                <w:szCs w:val="24"/>
                <w:lang w:val="lt-LT"/>
              </w:rPr>
              <w:t>Mokytojas klausia mokinių: „Kokie požymiai galėtų parodyti, kad žmogui prasidėjo anafilaksija?“</w:t>
            </w:r>
          </w:p>
          <w:p w:rsidR="11EDC69E" w:rsidP="370D62DD" w:rsidRDefault="11EDC69E" w14:paraId="144B063F" w14:textId="40B359E1">
            <w:pPr>
              <w:spacing w:before="240" w:beforeAutospacing="off" w:after="240" w:afterAutospacing="off"/>
              <w:jc w:val="both"/>
            </w:pPr>
            <w:r w:rsidRPr="370D62DD" w:rsidR="6C58EEE0">
              <w:rPr>
                <w:rFonts w:ascii="Times New Roman" w:hAnsi="Times New Roman" w:eastAsia="Times New Roman" w:cs="Times New Roman"/>
                <w:noProof w:val="0"/>
                <w:sz w:val="24"/>
                <w:szCs w:val="24"/>
                <w:lang w:val="lt-LT"/>
              </w:rPr>
              <w:t>Mokiniai dalinasi savo mintimis.</w:t>
            </w:r>
          </w:p>
          <w:p w:rsidR="11EDC69E" w:rsidP="370D62DD" w:rsidRDefault="11EDC69E" w14:paraId="5F9A3A88" w14:textId="7DBF928A">
            <w:pPr>
              <w:spacing w:before="240" w:beforeAutospacing="off" w:after="240" w:afterAutospacing="off"/>
              <w:jc w:val="both"/>
            </w:pPr>
            <w:r w:rsidRPr="45304ACD" w:rsidR="7CC68758">
              <w:rPr>
                <w:rFonts w:ascii="Times New Roman" w:hAnsi="Times New Roman" w:eastAsia="Times New Roman" w:cs="Times New Roman"/>
                <w:b w:val="1"/>
                <w:bCs w:val="1"/>
                <w:noProof w:val="0"/>
                <w:sz w:val="24"/>
                <w:szCs w:val="24"/>
                <w:lang w:val="lt-LT"/>
              </w:rPr>
              <w:t>Mokytojas pristato pagrindinius anafilaksinės reakcijos požymius.</w:t>
            </w:r>
          </w:p>
          <w:p w:rsidR="11EDC69E" w:rsidP="370D62DD" w:rsidRDefault="11EDC69E" w14:paraId="62330E64" w14:textId="291636EF">
            <w:pPr>
              <w:jc w:val="both"/>
              <w:rPr>
                <w:rFonts w:ascii="Times New Roman" w:hAnsi="Times New Roman" w:eastAsia="Times New Roman" w:cs="Times New Roman"/>
                <w:b w:val="1"/>
                <w:bCs w:val="1"/>
                <w:color w:val="000000" w:themeColor="text1" w:themeTint="FF" w:themeShade="FF"/>
                <w:lang w:val="lt-LT"/>
              </w:rPr>
            </w:pPr>
          </w:p>
          <w:p w:rsidR="11EDC69E" w:rsidP="370D62DD" w:rsidRDefault="11EDC69E" w14:paraId="64A9EBF7" w14:textId="3A3BC886">
            <w:pPr>
              <w:spacing w:before="240" w:beforeAutospacing="off" w:after="240" w:afterAutospacing="off"/>
              <w:jc w:val="both"/>
            </w:pPr>
            <w:r w:rsidRPr="370D62DD" w:rsidR="553251A8">
              <w:rPr>
                <w:rFonts w:ascii="Times New Roman" w:hAnsi="Times New Roman" w:eastAsia="Times New Roman" w:cs="Times New Roman"/>
                <w:b w:val="1"/>
                <w:bCs w:val="1"/>
                <w:noProof w:val="0"/>
                <w:sz w:val="24"/>
                <w:szCs w:val="24"/>
                <w:lang w:val="en-US"/>
              </w:rPr>
              <w:t>Mokytojas klausia mokinių: „Ką reikėtų daryti, jeigu įtariame anafilaksinę reakciją?“</w:t>
            </w:r>
          </w:p>
          <w:p w:rsidR="11EDC69E" w:rsidP="370D62DD" w:rsidRDefault="11EDC69E" w14:paraId="5DB288FD" w14:textId="027F03BB">
            <w:pPr>
              <w:spacing w:before="240" w:beforeAutospacing="off" w:after="240" w:afterAutospacing="off"/>
              <w:jc w:val="both"/>
            </w:pPr>
            <w:r w:rsidRPr="370D62DD" w:rsidR="553251A8">
              <w:rPr>
                <w:rFonts w:ascii="Times New Roman" w:hAnsi="Times New Roman" w:eastAsia="Times New Roman" w:cs="Times New Roman"/>
                <w:noProof w:val="0"/>
                <w:sz w:val="24"/>
                <w:szCs w:val="24"/>
                <w:lang w:val="en-US"/>
              </w:rPr>
              <w:t>Mokiniai dalinasi savo mintimis.</w:t>
            </w:r>
          </w:p>
          <w:p w:rsidR="11EDC69E" w:rsidP="370D62DD" w:rsidRDefault="11EDC69E" w14:paraId="347D68F5" w14:textId="0E0BD77D">
            <w:pPr>
              <w:spacing w:before="240" w:beforeAutospacing="off" w:after="240" w:afterAutospacing="off"/>
              <w:jc w:val="both"/>
            </w:pPr>
            <w:r w:rsidRPr="05721DFD" w:rsidR="7DFCBDF8">
              <w:rPr>
                <w:rFonts w:ascii="Times New Roman" w:hAnsi="Times New Roman" w:eastAsia="Times New Roman" w:cs="Times New Roman"/>
                <w:b w:val="1"/>
                <w:bCs w:val="1"/>
                <w:noProof w:val="0"/>
                <w:sz w:val="24"/>
                <w:szCs w:val="24"/>
                <w:lang w:val="en-US"/>
              </w:rPr>
              <w:t>Mokytojas</w:t>
            </w:r>
            <w:r w:rsidRPr="05721DFD" w:rsidR="7DFCBDF8">
              <w:rPr>
                <w:rFonts w:ascii="Times New Roman" w:hAnsi="Times New Roman" w:eastAsia="Times New Roman" w:cs="Times New Roman"/>
                <w:b w:val="1"/>
                <w:bCs w:val="1"/>
                <w:noProof w:val="0"/>
                <w:sz w:val="24"/>
                <w:szCs w:val="24"/>
                <w:lang w:val="en-US"/>
              </w:rPr>
              <w:t xml:space="preserve"> </w:t>
            </w:r>
            <w:r w:rsidRPr="05721DFD" w:rsidR="7DFCBDF8">
              <w:rPr>
                <w:rFonts w:ascii="Times New Roman" w:hAnsi="Times New Roman" w:eastAsia="Times New Roman" w:cs="Times New Roman"/>
                <w:b w:val="1"/>
                <w:bCs w:val="1"/>
                <w:noProof w:val="0"/>
                <w:sz w:val="24"/>
                <w:szCs w:val="24"/>
                <w:lang w:val="en-US"/>
              </w:rPr>
              <w:t>pristato</w:t>
            </w:r>
            <w:r w:rsidRPr="05721DFD" w:rsidR="7DFCBDF8">
              <w:rPr>
                <w:rFonts w:ascii="Times New Roman" w:hAnsi="Times New Roman" w:eastAsia="Times New Roman" w:cs="Times New Roman"/>
                <w:b w:val="1"/>
                <w:bCs w:val="1"/>
                <w:noProof w:val="0"/>
                <w:sz w:val="24"/>
                <w:szCs w:val="24"/>
                <w:lang w:val="en-US"/>
              </w:rPr>
              <w:t xml:space="preserve"> </w:t>
            </w:r>
            <w:r w:rsidRPr="05721DFD" w:rsidR="7DFCBDF8">
              <w:rPr>
                <w:rFonts w:ascii="Times New Roman" w:hAnsi="Times New Roman" w:eastAsia="Times New Roman" w:cs="Times New Roman"/>
                <w:b w:val="1"/>
                <w:bCs w:val="1"/>
                <w:noProof w:val="0"/>
                <w:sz w:val="24"/>
                <w:szCs w:val="24"/>
                <w:lang w:val="en-US"/>
              </w:rPr>
              <w:t>veiksmų</w:t>
            </w:r>
            <w:r w:rsidRPr="05721DFD" w:rsidR="7DFCBDF8">
              <w:rPr>
                <w:rFonts w:ascii="Times New Roman" w:hAnsi="Times New Roman" w:eastAsia="Times New Roman" w:cs="Times New Roman"/>
                <w:b w:val="1"/>
                <w:bCs w:val="1"/>
                <w:noProof w:val="0"/>
                <w:sz w:val="24"/>
                <w:szCs w:val="24"/>
                <w:lang w:val="en-US"/>
              </w:rPr>
              <w:t xml:space="preserve"> </w:t>
            </w:r>
            <w:r w:rsidRPr="05721DFD" w:rsidR="7DFCBDF8">
              <w:rPr>
                <w:rFonts w:ascii="Times New Roman" w:hAnsi="Times New Roman" w:eastAsia="Times New Roman" w:cs="Times New Roman"/>
                <w:b w:val="1"/>
                <w:bCs w:val="1"/>
                <w:noProof w:val="0"/>
                <w:sz w:val="24"/>
                <w:szCs w:val="24"/>
                <w:lang w:val="en-US"/>
              </w:rPr>
              <w:t>eigą</w:t>
            </w:r>
            <w:r w:rsidRPr="05721DFD" w:rsidR="7DFCBDF8">
              <w:rPr>
                <w:rFonts w:ascii="Times New Roman" w:hAnsi="Times New Roman" w:eastAsia="Times New Roman" w:cs="Times New Roman"/>
                <w:b w:val="1"/>
                <w:bCs w:val="1"/>
                <w:noProof w:val="0"/>
                <w:sz w:val="24"/>
                <w:szCs w:val="24"/>
                <w:lang w:val="en-US"/>
              </w:rPr>
              <w:t xml:space="preserve"> </w:t>
            </w:r>
            <w:r w:rsidRPr="05721DFD" w:rsidR="7DFCBDF8">
              <w:rPr>
                <w:rFonts w:ascii="Times New Roman" w:hAnsi="Times New Roman" w:eastAsia="Times New Roman" w:cs="Times New Roman"/>
                <w:b w:val="1"/>
                <w:bCs w:val="1"/>
                <w:noProof w:val="0"/>
                <w:sz w:val="24"/>
                <w:szCs w:val="24"/>
                <w:lang w:val="en-US"/>
              </w:rPr>
              <w:t>įtarus</w:t>
            </w:r>
            <w:r w:rsidRPr="05721DFD" w:rsidR="7DFCBDF8">
              <w:rPr>
                <w:rFonts w:ascii="Times New Roman" w:hAnsi="Times New Roman" w:eastAsia="Times New Roman" w:cs="Times New Roman"/>
                <w:b w:val="1"/>
                <w:bCs w:val="1"/>
                <w:noProof w:val="0"/>
                <w:sz w:val="24"/>
                <w:szCs w:val="24"/>
                <w:lang w:val="en-US"/>
              </w:rPr>
              <w:t xml:space="preserve"> </w:t>
            </w:r>
            <w:r w:rsidRPr="05721DFD" w:rsidR="7DFCBDF8">
              <w:rPr>
                <w:rFonts w:ascii="Times New Roman" w:hAnsi="Times New Roman" w:eastAsia="Times New Roman" w:cs="Times New Roman"/>
                <w:b w:val="1"/>
                <w:bCs w:val="1"/>
                <w:noProof w:val="0"/>
                <w:sz w:val="24"/>
                <w:szCs w:val="24"/>
                <w:lang w:val="en-US"/>
              </w:rPr>
              <w:t>anafilaksiją</w:t>
            </w:r>
            <w:r w:rsidRPr="05721DFD" w:rsidR="7DFCBDF8">
              <w:rPr>
                <w:rFonts w:ascii="Times New Roman" w:hAnsi="Times New Roman" w:eastAsia="Times New Roman" w:cs="Times New Roman"/>
                <w:b w:val="1"/>
                <w:bCs w:val="1"/>
                <w:noProof w:val="0"/>
                <w:sz w:val="24"/>
                <w:szCs w:val="24"/>
                <w:lang w:val="en-US"/>
              </w:rPr>
              <w:t xml:space="preserve"> (</w:t>
            </w:r>
            <w:r w:rsidRPr="05721DFD" w:rsidR="7DFCBDF8">
              <w:rPr>
                <w:rFonts w:ascii="Times New Roman" w:hAnsi="Times New Roman" w:eastAsia="Times New Roman" w:cs="Times New Roman"/>
                <w:b w:val="1"/>
                <w:bCs w:val="1"/>
                <w:noProof w:val="0"/>
                <w:sz w:val="24"/>
                <w:szCs w:val="24"/>
                <w:lang w:val="en-US"/>
              </w:rPr>
              <w:t>skaidrė</w:t>
            </w:r>
            <w:r w:rsidRPr="05721DFD" w:rsidR="7DFCBDF8">
              <w:rPr>
                <w:rFonts w:ascii="Times New Roman" w:hAnsi="Times New Roman" w:eastAsia="Times New Roman" w:cs="Times New Roman"/>
                <w:b w:val="1"/>
                <w:bCs w:val="1"/>
                <w:noProof w:val="0"/>
                <w:sz w:val="24"/>
                <w:szCs w:val="24"/>
                <w:lang w:val="en-US"/>
              </w:rPr>
              <w:t xml:space="preserve"> Nr. </w:t>
            </w:r>
            <w:r w:rsidRPr="05721DFD" w:rsidR="7DFCBDF8">
              <w:rPr>
                <w:rFonts w:ascii="Times New Roman" w:hAnsi="Times New Roman" w:eastAsia="Times New Roman" w:cs="Times New Roman"/>
                <w:b w:val="1"/>
                <w:bCs w:val="1"/>
                <w:noProof w:val="0"/>
                <w:sz w:val="24"/>
                <w:szCs w:val="24"/>
                <w:lang w:val="en-US"/>
              </w:rPr>
              <w:t>2</w:t>
            </w:r>
            <w:r w:rsidRPr="05721DFD" w:rsidR="3BA1AF92">
              <w:rPr>
                <w:rFonts w:ascii="Times New Roman" w:hAnsi="Times New Roman" w:eastAsia="Times New Roman" w:cs="Times New Roman"/>
                <w:b w:val="1"/>
                <w:bCs w:val="1"/>
                <w:noProof w:val="0"/>
                <w:sz w:val="24"/>
                <w:szCs w:val="24"/>
                <w:lang w:val="en-US"/>
              </w:rPr>
              <w:t>1</w:t>
            </w:r>
            <w:r w:rsidRPr="05721DFD" w:rsidR="7DFCBDF8">
              <w:rPr>
                <w:rFonts w:ascii="Times New Roman" w:hAnsi="Times New Roman" w:eastAsia="Times New Roman" w:cs="Times New Roman"/>
                <w:b w:val="1"/>
                <w:bCs w:val="1"/>
                <w:noProof w:val="0"/>
                <w:sz w:val="24"/>
                <w:szCs w:val="24"/>
                <w:lang w:val="en-US"/>
              </w:rPr>
              <w:t>).</w:t>
            </w:r>
          </w:p>
          <w:p w:rsidR="11EDC69E" w:rsidP="15D8F9FE" w:rsidRDefault="11EDC69E" w14:paraId="44EF0ECD" w14:textId="471887FA">
            <w:pPr>
              <w:jc w:val="both"/>
              <w:rPr>
                <w:rFonts w:ascii="Times New Roman" w:hAnsi="Times New Roman" w:eastAsia="Times New Roman" w:cs="Times New Roman"/>
                <w:color w:val="000000" w:themeColor="text1"/>
              </w:rPr>
            </w:pPr>
          </w:p>
        </w:tc>
        <w:tc>
          <w:tcPr>
            <w:tcW w:w="5273" w:type="dxa"/>
            <w:tcBorders>
              <w:right w:val="single" w:color="auto" w:sz="6" w:space="0"/>
            </w:tcBorders>
            <w:tcMar>
              <w:left w:w="90" w:type="dxa"/>
              <w:right w:w="90" w:type="dxa"/>
            </w:tcMar>
          </w:tcPr>
          <w:p w:rsidR="11EDC69E" w:rsidP="15D8F9FE" w:rsidRDefault="11EDC69E" w14:paraId="291F36AF" w14:textId="694E9C24">
            <w:pPr>
              <w:jc w:val="both"/>
              <w:rPr>
                <w:rFonts w:ascii="Times New Roman" w:hAnsi="Times New Roman" w:eastAsia="Times New Roman" w:cs="Times New Roman"/>
                <w:color w:val="000000" w:themeColor="text1"/>
                <w:lang w:val="lt-LT"/>
              </w:rPr>
            </w:pPr>
          </w:p>
          <w:p w:rsidR="11EDC69E" w:rsidP="15D8F9FE" w:rsidRDefault="11EDC69E" w14:paraId="1F289523" w14:textId="3F2D81EA">
            <w:pPr>
              <w:jc w:val="both"/>
              <w:rPr>
                <w:rFonts w:ascii="Times New Roman" w:hAnsi="Times New Roman" w:eastAsia="Times New Roman" w:cs="Times New Roman"/>
                <w:color w:val="000000" w:themeColor="text1"/>
                <w:lang w:val="lt-LT"/>
              </w:rPr>
            </w:pPr>
          </w:p>
          <w:p w:rsidR="11EDC69E" w:rsidP="15D8F9FE" w:rsidRDefault="11EDC69E" w14:paraId="3E2A01C1" w14:textId="6FA7DAE7">
            <w:pPr>
              <w:jc w:val="both"/>
              <w:rPr>
                <w:rFonts w:ascii="Times New Roman" w:hAnsi="Times New Roman" w:eastAsia="Times New Roman" w:cs="Times New Roman"/>
                <w:color w:val="000000" w:themeColor="text1"/>
                <w:lang w:val="lt-LT"/>
              </w:rPr>
            </w:pPr>
          </w:p>
          <w:p w:rsidR="11EDC69E" w:rsidP="15D8F9FE" w:rsidRDefault="11EDC69E" w14:paraId="59BF409F" w14:textId="0DC68851">
            <w:pPr>
              <w:jc w:val="both"/>
              <w:rPr>
                <w:rFonts w:ascii="Times New Roman" w:hAnsi="Times New Roman" w:eastAsia="Times New Roman" w:cs="Times New Roman"/>
                <w:color w:val="000000" w:themeColor="text1"/>
                <w:lang w:val="lt-LT"/>
              </w:rPr>
            </w:pPr>
          </w:p>
          <w:p w:rsidR="11EDC69E" w:rsidP="15D8F9FE" w:rsidRDefault="3ABF3F35" w14:paraId="06391B8F" w14:textId="54AF4EBB">
            <w:pPr>
              <w:jc w:val="both"/>
              <w:rPr>
                <w:rFonts w:ascii="Times New Roman" w:hAnsi="Times New Roman" w:eastAsia="Times New Roman" w:cs="Times New Roman"/>
                <w:lang w:val="lt-LT"/>
              </w:rPr>
            </w:pPr>
            <w:r w:rsidRPr="15D8F9FE">
              <w:rPr>
                <w:rFonts w:ascii="Times New Roman" w:hAnsi="Times New Roman" w:eastAsia="Times New Roman" w:cs="Times New Roman"/>
                <w:color w:val="000000" w:themeColor="text1"/>
                <w:lang w:val="lt-LT"/>
              </w:rPr>
              <w:t xml:space="preserve">Siūloma pristatyti, kad yra du užspringimo būdai: tai </w:t>
            </w:r>
            <w:r w:rsidRPr="15D8F9FE">
              <w:rPr>
                <w:rFonts w:ascii="Times New Roman" w:hAnsi="Times New Roman" w:eastAsia="Times New Roman" w:cs="Times New Roman"/>
                <w:b/>
                <w:bCs/>
                <w:color w:val="000000" w:themeColor="text1"/>
                <w:lang w:val="lt-LT"/>
              </w:rPr>
              <w:t>dalinis</w:t>
            </w:r>
            <w:r w:rsidRPr="15D8F9FE">
              <w:rPr>
                <w:rFonts w:ascii="Times New Roman" w:hAnsi="Times New Roman" w:eastAsia="Times New Roman" w:cs="Times New Roman"/>
                <w:color w:val="000000" w:themeColor="text1"/>
                <w:lang w:val="lt-LT"/>
              </w:rPr>
              <w:t xml:space="preserve"> (kai žmogus kosėja) bei </w:t>
            </w:r>
            <w:r w:rsidRPr="15D8F9FE">
              <w:rPr>
                <w:rFonts w:ascii="Times New Roman" w:hAnsi="Times New Roman" w:eastAsia="Times New Roman" w:cs="Times New Roman"/>
                <w:b/>
                <w:bCs/>
                <w:color w:val="000000" w:themeColor="text1"/>
                <w:lang w:val="lt-LT"/>
              </w:rPr>
              <w:t>visiškas</w:t>
            </w:r>
            <w:r w:rsidRPr="15D8F9FE">
              <w:rPr>
                <w:rFonts w:ascii="Times New Roman" w:hAnsi="Times New Roman" w:eastAsia="Times New Roman" w:cs="Times New Roman"/>
                <w:color w:val="000000" w:themeColor="text1"/>
                <w:lang w:val="lt-LT"/>
              </w:rPr>
              <w:t xml:space="preserve"> (kai žmogus negali kosėti).</w:t>
            </w:r>
            <w:r w:rsidRPr="15D8F9FE">
              <w:rPr>
                <w:rFonts w:ascii="Calibri" w:hAnsi="Calibri" w:eastAsia="Calibri" w:cs="Calibri"/>
                <w:color w:val="000000" w:themeColor="text1"/>
              </w:rPr>
              <w:t xml:space="preserve"> </w:t>
            </w:r>
            <w:r w:rsidRPr="15D8F9FE">
              <w:rPr>
                <w:rFonts w:ascii="Times New Roman" w:hAnsi="Times New Roman" w:eastAsia="Times New Roman" w:cs="Times New Roman"/>
                <w:color w:val="000000" w:themeColor="text1"/>
                <w:lang w:val="lt-LT"/>
              </w:rPr>
              <w:t xml:space="preserve">Svarbu žinoti, jei žmogus kosėja - </w:t>
            </w:r>
            <w:r w:rsidRPr="15D8F9FE">
              <w:rPr>
                <w:rFonts w:ascii="Times New Roman" w:hAnsi="Times New Roman" w:eastAsia="Times New Roman" w:cs="Times New Roman"/>
                <w:b/>
                <w:bCs/>
                <w:color w:val="000000" w:themeColor="text1"/>
                <w:lang w:val="lt-LT"/>
              </w:rPr>
              <w:t>netrankykite per nugarą.</w:t>
            </w:r>
            <w:r w:rsidRPr="15D8F9FE">
              <w:rPr>
                <w:rFonts w:ascii="Times New Roman" w:hAnsi="Times New Roman" w:eastAsia="Times New Roman" w:cs="Times New Roman"/>
                <w:color w:val="000000" w:themeColor="text1"/>
                <w:lang w:val="lt-LT"/>
              </w:rPr>
              <w:t xml:space="preserve"> Dažnai tėveliai irgi taip </w:t>
            </w:r>
            <w:r w:rsidRPr="15D8F9FE">
              <w:rPr>
                <w:rFonts w:ascii="Times New Roman" w:hAnsi="Times New Roman" w:eastAsia="Times New Roman" w:cs="Times New Roman"/>
                <w:color w:val="000000" w:themeColor="text1"/>
                <w:lang w:val="lt-LT"/>
              </w:rPr>
              <w:lastRenderedPageBreak/>
              <w:t xml:space="preserve">daro, tačiau to daryti negalima. Galime nuraminti žmogų ir skatinti jį kosėti. Jei žmogus užspringsta pilnai, gabaliukas ar kt. užstringa žmogaus kvėpavimo takuose, jam bus sunku išleisti minimalų garsą , todėl jis dažniausiai bus susiėmęs už kaklo savo rankomis - </w:t>
            </w:r>
            <w:r w:rsidRPr="15D8F9FE">
              <w:rPr>
                <w:rFonts w:ascii="Times New Roman" w:hAnsi="Times New Roman" w:eastAsia="Times New Roman" w:cs="Times New Roman"/>
                <w:b/>
                <w:bCs/>
                <w:color w:val="000000" w:themeColor="text1"/>
                <w:lang w:val="lt-LT"/>
              </w:rPr>
              <w:t>tai tarptautinis užspringimo ženklas.</w:t>
            </w:r>
            <w:r w:rsidRPr="15D8F9FE">
              <w:rPr>
                <w:rFonts w:ascii="Times New Roman" w:hAnsi="Times New Roman" w:eastAsia="Times New Roman" w:cs="Times New Roman"/>
                <w:color w:val="000000" w:themeColor="text1"/>
                <w:lang w:val="lt-LT"/>
              </w:rPr>
              <w:t xml:space="preserve"> Jei pamatote, kad žmogus užspringęs, atkreipkite kitų suaugusiųjų dėmesį ar kvieskite pagalbą.</w:t>
            </w:r>
          </w:p>
          <w:p w:rsidR="11EDC69E" w:rsidP="15D8F9FE" w:rsidRDefault="11EDC69E" w14:paraId="17E5FB10" w14:textId="03730599">
            <w:pPr>
              <w:jc w:val="both"/>
              <w:rPr>
                <w:rFonts w:ascii="Times New Roman" w:hAnsi="Times New Roman" w:eastAsia="Times New Roman" w:cs="Times New Roman"/>
                <w:color w:val="000000" w:themeColor="text1"/>
                <w:lang w:val="lt-LT"/>
              </w:rPr>
            </w:pPr>
          </w:p>
          <w:p w:rsidRPr="00B5223F" w:rsidR="11EDC69E" w:rsidP="15D8F9FE" w:rsidRDefault="3ABF3F35" w14:paraId="4C94FA33" w14:textId="1E224502">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Rekomenduojame pristatyti, kaip elgtis įsipjovus, nukritus ir nusibrozdinus kelį ar alkūnę, kai pradeda bėgti kraujas (veiksmų demonstracijai naudojamos priemonės iš vaistinėlės):</w:t>
            </w:r>
          </w:p>
          <w:p w:rsidR="11EDC69E" w:rsidP="15D8F9FE" w:rsidRDefault="3ABF3F35" w14:paraId="01486F79" w14:textId="7D6CA588">
            <w:pPr>
              <w:pStyle w:val="ListParagraph"/>
              <w:numPr>
                <w:ilvl w:val="0"/>
                <w:numId w:val="15"/>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Žaizdą reiktų nuplaut (vandeniu arba specialiu dezinfekciniu skysčiu). </w:t>
            </w:r>
          </w:p>
          <w:p w:rsidR="11EDC69E" w:rsidP="15D8F9FE" w:rsidRDefault="3ABF3F35" w14:paraId="63CEB014" w14:textId="50FCA689">
            <w:pPr>
              <w:pStyle w:val="ListParagraph"/>
              <w:numPr>
                <w:ilvl w:val="0"/>
                <w:numId w:val="15"/>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Paimti tvarstį ir žaizdą apvalyti bei užspausti, siekiant sustabdyti kraujavimą. </w:t>
            </w:r>
          </w:p>
          <w:p w:rsidR="11EDC69E" w:rsidP="15D8F9FE" w:rsidRDefault="3ABF3F35" w14:paraId="017BDAC7" w14:textId="76F8E8C8">
            <w:pPr>
              <w:pStyle w:val="ListParagraph"/>
              <w:numPr>
                <w:ilvl w:val="0"/>
                <w:numId w:val="15"/>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Galūnę galime šiek tiek pakelti. </w:t>
            </w:r>
          </w:p>
          <w:p w:rsidR="11EDC69E" w:rsidP="15D8F9FE" w:rsidRDefault="3ABF3F35" w14:paraId="3B84104B" w14:textId="768BC599">
            <w:pPr>
              <w:pStyle w:val="ListParagraph"/>
              <w:numPr>
                <w:ilvl w:val="0"/>
                <w:numId w:val="15"/>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Jei kraujavimas yra labai stiprus, reiktų nedelsiant surasti suaugusį asmenį, kuris galėtų padėti, tačiau žaizdą reiktų kuo stipriau spausti. </w:t>
            </w:r>
          </w:p>
          <w:p w:rsidR="11EDC69E" w:rsidP="15D8F9FE" w:rsidRDefault="3ABF3F35" w14:paraId="34469D89" w14:textId="2F4DB040">
            <w:pPr>
              <w:pStyle w:val="ListParagraph"/>
              <w:numPr>
                <w:ilvl w:val="0"/>
                <w:numId w:val="15"/>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Galime naudoti sterilias servetėles, tvarsčio aprišimą ir laikyti bent 3 minutes. </w:t>
            </w:r>
          </w:p>
          <w:p w:rsidR="11EDC69E" w:rsidP="15D8F9FE" w:rsidRDefault="3ABF3F35" w14:paraId="586EB0A3" w14:textId="460DB242">
            <w:p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b/>
                <w:bCs/>
                <w:color w:val="000000" w:themeColor="text1"/>
                <w:lang w:val="lt-LT"/>
              </w:rPr>
              <w:t xml:space="preserve">Svarbiausia paminėti saugumo taisykles: </w:t>
            </w:r>
          </w:p>
          <w:p w:rsidRPr="00BD6E76" w:rsidR="11EDC69E" w:rsidP="15D8F9FE" w:rsidRDefault="3ABF3F35" w14:paraId="55C16698" w14:textId="3D321D64">
            <w:pPr>
              <w:pStyle w:val="ListParagraph"/>
              <w:numPr>
                <w:ilvl w:val="0"/>
                <w:numId w:val="15"/>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b/>
                <w:bCs/>
                <w:color w:val="000000" w:themeColor="text1"/>
                <w:lang w:val="lt-LT"/>
              </w:rPr>
              <w:t>svetimo kraujo be pirštinių liesti negalima.</w:t>
            </w:r>
            <w:r w:rsidRPr="15D8F9FE">
              <w:rPr>
                <w:rFonts w:ascii="Times New Roman" w:hAnsi="Times New Roman" w:eastAsia="Times New Roman" w:cs="Times New Roman"/>
                <w:color w:val="000000" w:themeColor="text1"/>
                <w:lang w:val="lt-LT"/>
              </w:rPr>
              <w:t xml:space="preserve"> Jei pirštinių neturime, galime priemones paduoti nukentėjusiajam ir pasakyti, ką daryti.</w:t>
            </w:r>
          </w:p>
          <w:p w:rsidRPr="00BD6E76" w:rsidR="00BD6E76" w:rsidP="00BD6E76" w:rsidRDefault="00BD6E76" w14:paraId="43DE2FFE" w14:textId="77777777">
            <w:pPr>
              <w:ind w:left="360"/>
              <w:jc w:val="both"/>
              <w:rPr>
                <w:rFonts w:ascii="Times New Roman" w:hAnsi="Times New Roman" w:eastAsia="Times New Roman" w:cs="Times New Roman"/>
                <w:color w:val="000000" w:themeColor="text1"/>
              </w:rPr>
            </w:pPr>
          </w:p>
          <w:p w:rsidR="11EDC69E" w:rsidP="15D8F9FE" w:rsidRDefault="4728EDDC" w14:paraId="14C74507" w14:textId="17730458">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lastRenderedPageBreak/>
              <w:t>Reiktų pabrėžti, kad šioje situacijoje žmogus kvėpuoja, tačiau neturi sąmonės. Primename, kaip patikrinti sąmonę: pirmiausiai – paklausiame žmogaus ar jis mus girdi, ar jam viskas gerai? Jei jis neatsiliepia ir nerea</w:t>
            </w:r>
            <w:r w:rsidRPr="15D8F9FE" w:rsidR="41124F6A">
              <w:rPr>
                <w:rFonts w:ascii="Times New Roman" w:hAnsi="Times New Roman" w:eastAsia="Times New Roman" w:cs="Times New Roman"/>
                <w:color w:val="000000" w:themeColor="text1"/>
                <w:lang w:val="lt-LT"/>
              </w:rPr>
              <w:t>guoja – nestipriai pajudiname suėmę už pečių</w:t>
            </w:r>
            <w:r w:rsidRPr="15D8F9FE" w:rsidR="73ECC23D">
              <w:rPr>
                <w:rFonts w:ascii="Times New Roman" w:hAnsi="Times New Roman" w:eastAsia="Times New Roman" w:cs="Times New Roman"/>
                <w:color w:val="000000" w:themeColor="text1"/>
                <w:lang w:val="lt-LT"/>
              </w:rPr>
              <w:t>.</w:t>
            </w:r>
          </w:p>
          <w:p w:rsidRPr="00B5223F" w:rsidR="11EDC69E" w:rsidP="15D8F9FE" w:rsidRDefault="73ECC23D" w14:paraId="6683FC6D" w14:textId="7EF9DB38">
            <w:pPr>
              <w:jc w:val="both"/>
              <w:rPr>
                <w:lang w:val="lt-LT"/>
              </w:rPr>
            </w:pPr>
            <w:r w:rsidRPr="783600DB">
              <w:rPr>
                <w:rFonts w:ascii="Times New Roman" w:hAnsi="Times New Roman" w:eastAsia="Times New Roman" w:cs="Times New Roman"/>
                <w:color w:val="000000" w:themeColor="text1"/>
                <w:lang w:val="lt-LT"/>
              </w:rPr>
              <w:t>Žmogus gali netekti sąmonės labai daugel</w:t>
            </w:r>
            <w:r w:rsidRPr="783600DB" w:rsidR="0D7DFECB">
              <w:rPr>
                <w:rFonts w:ascii="Times New Roman" w:hAnsi="Times New Roman" w:eastAsia="Times New Roman" w:cs="Times New Roman"/>
                <w:color w:val="000000" w:themeColor="text1"/>
                <w:lang w:val="lt-LT"/>
              </w:rPr>
              <w:t>yje</w:t>
            </w:r>
            <w:r w:rsidRPr="783600DB">
              <w:rPr>
                <w:rFonts w:ascii="Times New Roman" w:hAnsi="Times New Roman" w:eastAsia="Times New Roman" w:cs="Times New Roman"/>
                <w:color w:val="000000" w:themeColor="text1"/>
                <w:lang w:val="lt-LT"/>
              </w:rPr>
              <w:t xml:space="preserve"> situacijų, tačiau rekomenduojama paminėti:</w:t>
            </w:r>
          </w:p>
          <w:p w:rsidR="11EDC69E" w:rsidP="15D8F9FE" w:rsidRDefault="73ECC23D" w14:paraId="25D30118" w14:textId="4FDC77C5">
            <w:pPr>
              <w:pStyle w:val="ListParagraph"/>
              <w:numPr>
                <w:ilvl w:val="0"/>
                <w:numId w:val="8"/>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Alpimas;</w:t>
            </w:r>
          </w:p>
          <w:p w:rsidR="11EDC69E" w:rsidP="15D8F9FE" w:rsidRDefault="73ECC23D" w14:paraId="5E48D154" w14:textId="5A9B9403">
            <w:pPr>
              <w:pStyle w:val="ListParagraph"/>
              <w:numPr>
                <w:ilvl w:val="0"/>
                <w:numId w:val="8"/>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Alergija ir anafilaksija;</w:t>
            </w:r>
          </w:p>
          <w:p w:rsidR="11EDC69E" w:rsidP="15D8F9FE" w:rsidRDefault="73ECC23D" w14:paraId="57C9F8F9" w14:textId="210F510C">
            <w:pPr>
              <w:pStyle w:val="ListParagraph"/>
              <w:numPr>
                <w:ilvl w:val="0"/>
                <w:numId w:val="8"/>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Įvairios traumos ir kraujavimas;</w:t>
            </w:r>
          </w:p>
          <w:p w:rsidR="11EDC69E" w:rsidP="15D8F9FE" w:rsidRDefault="73ECC23D" w14:paraId="73A1B427" w14:textId="2B9C0B0B">
            <w:pPr>
              <w:pStyle w:val="ListParagraph"/>
              <w:numPr>
                <w:ilvl w:val="0"/>
                <w:numId w:val="8"/>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Staigus emocinis šokas (pavyzdžiui: stiprus išsigandimas).</w:t>
            </w:r>
          </w:p>
          <w:p w:rsidR="11EDC69E" w:rsidP="15D8F9FE" w:rsidRDefault="73ECC23D" w14:paraId="037067FF" w14:textId="1B6276E4">
            <w:pPr>
              <w:jc w:val="both"/>
              <w:rPr>
                <w:rFonts w:ascii="Times New Roman" w:hAnsi="Times New Roman" w:eastAsia="Times New Roman" w:cs="Times New Roman"/>
                <w:b/>
                <w:bCs/>
                <w:color w:val="000000" w:themeColor="text1"/>
                <w:lang w:val="lt-LT"/>
              </w:rPr>
            </w:pPr>
            <w:r w:rsidRPr="15D8F9FE">
              <w:rPr>
                <w:rFonts w:ascii="Times New Roman" w:hAnsi="Times New Roman" w:eastAsia="Times New Roman" w:cs="Times New Roman"/>
                <w:color w:val="000000" w:themeColor="text1"/>
                <w:lang w:val="lt-LT"/>
              </w:rPr>
              <w:t>Jei žmogus greitai neatsibunda, visuomet kviečiame suaugusį asmenį ar skambiname greitosios pagalbos numeriu 112, ta</w:t>
            </w:r>
            <w:r w:rsidRPr="15D8F9FE" w:rsidR="364C70D3">
              <w:rPr>
                <w:rFonts w:ascii="Times New Roman" w:hAnsi="Times New Roman" w:eastAsia="Times New Roman" w:cs="Times New Roman"/>
                <w:color w:val="000000" w:themeColor="text1"/>
                <w:lang w:val="lt-LT"/>
              </w:rPr>
              <w:t>č</w:t>
            </w:r>
            <w:r w:rsidRPr="15D8F9FE">
              <w:rPr>
                <w:rFonts w:ascii="Times New Roman" w:hAnsi="Times New Roman" w:eastAsia="Times New Roman" w:cs="Times New Roman"/>
                <w:color w:val="000000" w:themeColor="text1"/>
                <w:lang w:val="lt-LT"/>
              </w:rPr>
              <w:t xml:space="preserve">iau iki kol atvyks pagalba galime </w:t>
            </w:r>
            <w:r w:rsidRPr="15D8F9FE" w:rsidR="66003AEA">
              <w:rPr>
                <w:rFonts w:ascii="Times New Roman" w:hAnsi="Times New Roman" w:eastAsia="Times New Roman" w:cs="Times New Roman"/>
                <w:color w:val="000000" w:themeColor="text1"/>
                <w:lang w:val="lt-LT"/>
              </w:rPr>
              <w:t>ž</w:t>
            </w:r>
            <w:r w:rsidRPr="15D8F9FE">
              <w:rPr>
                <w:rFonts w:ascii="Times New Roman" w:hAnsi="Times New Roman" w:eastAsia="Times New Roman" w:cs="Times New Roman"/>
                <w:color w:val="000000" w:themeColor="text1"/>
                <w:lang w:val="lt-LT"/>
              </w:rPr>
              <w:t>mog</w:t>
            </w:r>
            <w:r w:rsidRPr="15D8F9FE" w:rsidR="13D71908">
              <w:rPr>
                <w:rFonts w:ascii="Times New Roman" w:hAnsi="Times New Roman" w:eastAsia="Times New Roman" w:cs="Times New Roman"/>
                <w:color w:val="000000" w:themeColor="text1"/>
                <w:lang w:val="lt-LT"/>
              </w:rPr>
              <w:t>ų</w:t>
            </w:r>
            <w:r w:rsidRPr="15D8F9FE">
              <w:rPr>
                <w:rFonts w:ascii="Times New Roman" w:hAnsi="Times New Roman" w:eastAsia="Times New Roman" w:cs="Times New Roman"/>
                <w:color w:val="000000" w:themeColor="text1"/>
                <w:lang w:val="lt-LT"/>
              </w:rPr>
              <w:t xml:space="preserve"> paguldyti į stabilią</w:t>
            </w:r>
            <w:r w:rsidRPr="15D8F9FE" w:rsidR="32CBFEA8">
              <w:rPr>
                <w:rFonts w:ascii="Times New Roman" w:hAnsi="Times New Roman" w:eastAsia="Times New Roman" w:cs="Times New Roman"/>
                <w:color w:val="000000" w:themeColor="text1"/>
                <w:lang w:val="lt-LT"/>
              </w:rPr>
              <w:t xml:space="preserve"> šoninę padėti, </w:t>
            </w:r>
            <w:r w:rsidRPr="15D8F9FE" w:rsidR="32CBFEA8">
              <w:rPr>
                <w:rFonts w:ascii="Times New Roman" w:hAnsi="Times New Roman" w:eastAsia="Times New Roman" w:cs="Times New Roman"/>
                <w:b/>
                <w:bCs/>
                <w:color w:val="000000" w:themeColor="text1"/>
                <w:lang w:val="lt-LT"/>
              </w:rPr>
              <w:t>išskyrus kai žmogus nekvėpuoja ar patyrė traumą (kaulų lūžia</w:t>
            </w:r>
            <w:r w:rsidRPr="15D8F9FE" w:rsidR="08585F97">
              <w:rPr>
                <w:rFonts w:ascii="Times New Roman" w:hAnsi="Times New Roman" w:eastAsia="Times New Roman" w:cs="Times New Roman"/>
                <w:b/>
                <w:bCs/>
                <w:color w:val="000000" w:themeColor="text1"/>
                <w:lang w:val="lt-LT"/>
              </w:rPr>
              <w:t>i</w:t>
            </w:r>
            <w:r w:rsidRPr="15D8F9FE" w:rsidR="32CBFEA8">
              <w:rPr>
                <w:rFonts w:ascii="Times New Roman" w:hAnsi="Times New Roman" w:eastAsia="Times New Roman" w:cs="Times New Roman"/>
                <w:b/>
                <w:bCs/>
                <w:color w:val="000000" w:themeColor="text1"/>
                <w:lang w:val="lt-LT"/>
              </w:rPr>
              <w:t>)</w:t>
            </w:r>
            <w:r w:rsidRPr="15D8F9FE" w:rsidR="259759EF">
              <w:rPr>
                <w:rFonts w:ascii="Times New Roman" w:hAnsi="Times New Roman" w:eastAsia="Times New Roman" w:cs="Times New Roman"/>
                <w:b/>
                <w:bCs/>
                <w:color w:val="000000" w:themeColor="text1"/>
                <w:lang w:val="lt-LT"/>
              </w:rPr>
              <w:t>!</w:t>
            </w:r>
          </w:p>
          <w:p w:rsidRPr="00B5223F" w:rsidR="11EDC69E" w:rsidP="15D8F9FE" w:rsidRDefault="146DDC0C" w14:paraId="2A916507" w14:textId="316C0EBB">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 xml:space="preserve">Svarbu atkreipti dėmesį, kad šoninė padėtis stabilizuoja ligonį ir taip  kvėpavimo takai lieka laisvi. </w:t>
            </w:r>
          </w:p>
          <w:p w:rsidRPr="00B5223F" w:rsidR="11EDC69E" w:rsidP="15D8F9FE" w:rsidRDefault="146DDC0C" w14:paraId="7E77C007" w14:textId="15C53809">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Pasakoma visa eiga, kaip reikėtų paguldyti nukentėjusį į stabilią šoninę padėtį:</w:t>
            </w:r>
          </w:p>
          <w:p w:rsidR="11EDC69E" w:rsidP="15D8F9FE" w:rsidRDefault="146DDC0C" w14:paraId="47A1D602" w14:textId="0FD8BDDB">
            <w:pPr>
              <w:pStyle w:val="ListParagraph"/>
              <w:numPr>
                <w:ilvl w:val="0"/>
                <w:numId w:val="32"/>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ištiesiame gulinčio kojas; </w:t>
            </w:r>
          </w:p>
          <w:p w:rsidR="11EDC69E" w:rsidP="15D8F9FE" w:rsidRDefault="146DDC0C" w14:paraId="5D5DF42B" w14:textId="5F255041">
            <w:pPr>
              <w:pStyle w:val="ListParagraph"/>
              <w:numPr>
                <w:ilvl w:val="0"/>
                <w:numId w:val="32"/>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vieną ranką ištiesiame į šoną, kitą - permetame per krūtinę delnu prie veido; </w:t>
            </w:r>
          </w:p>
          <w:p w:rsidR="11EDC69E" w:rsidP="15D8F9FE" w:rsidRDefault="146DDC0C" w14:paraId="0ADFD221" w14:textId="78054FAD">
            <w:pPr>
              <w:pStyle w:val="ListParagraph"/>
              <w:numPr>
                <w:ilvl w:val="0"/>
                <w:numId w:val="32"/>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 xml:space="preserve">tos pačios pusės (rankos, kurią sulenkėme) koją sulenkiame per kelį; </w:t>
            </w:r>
          </w:p>
          <w:p w:rsidRPr="00BD6E76" w:rsidR="11EDC69E" w:rsidP="15D8F9FE" w:rsidRDefault="146DDC0C" w14:paraId="57F34552" w14:textId="295B6D1E">
            <w:pPr>
              <w:pStyle w:val="ListParagraph"/>
              <w:numPr>
                <w:ilvl w:val="0"/>
                <w:numId w:val="32"/>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stumiame sulenktą koją ir tos pačios pusės petį nuo savęs iki kol žmogus guli ant šono.</w:t>
            </w:r>
          </w:p>
          <w:p w:rsidR="11EDC69E" w:rsidP="15D8F9FE" w:rsidRDefault="11EDC69E" w14:paraId="04D31F53" w14:textId="6E85CE98">
            <w:pPr>
              <w:jc w:val="both"/>
              <w:rPr>
                <w:rFonts w:ascii="Times New Roman" w:hAnsi="Times New Roman" w:eastAsia="Times New Roman" w:cs="Times New Roman"/>
                <w:color w:val="000000" w:themeColor="text1"/>
                <w:lang w:val="lt-LT"/>
              </w:rPr>
            </w:pPr>
          </w:p>
          <w:p w:rsidR="11EDC69E" w:rsidP="15D8F9FE" w:rsidRDefault="7C6D979A" w14:paraId="650DB506" w14:textId="6AAA0924">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 xml:space="preserve">Informuojama, kad šioje situacijoje turime atlikti </w:t>
            </w:r>
            <w:r w:rsidRPr="15D8F9FE">
              <w:rPr>
                <w:rFonts w:ascii="Times New Roman" w:hAnsi="Times New Roman" w:eastAsia="Times New Roman" w:cs="Times New Roman"/>
                <w:b/>
                <w:bCs/>
                <w:color w:val="000000" w:themeColor="text1"/>
                <w:lang w:val="lt-LT"/>
              </w:rPr>
              <w:t>gaivinimą</w:t>
            </w:r>
            <w:r w:rsidRPr="15D8F9FE">
              <w:rPr>
                <w:rFonts w:ascii="Times New Roman" w:hAnsi="Times New Roman" w:eastAsia="Times New Roman" w:cs="Times New Roman"/>
                <w:color w:val="000000" w:themeColor="text1"/>
                <w:lang w:val="lt-LT"/>
              </w:rPr>
              <w:t>, tačiau</w:t>
            </w:r>
            <w:r w:rsidRPr="15D8F9FE" w:rsidR="6B4610FC">
              <w:rPr>
                <w:rFonts w:ascii="Times New Roman" w:hAnsi="Times New Roman" w:eastAsia="Times New Roman" w:cs="Times New Roman"/>
                <w:color w:val="000000" w:themeColor="text1"/>
                <w:lang w:val="lt-LT"/>
              </w:rPr>
              <w:t xml:space="preserve"> prieš tai atliekame papildomus veiksmus:</w:t>
            </w:r>
          </w:p>
          <w:p w:rsidR="11EDC69E" w:rsidP="15D8F9FE" w:rsidRDefault="6CC5E6D5" w14:paraId="05E35D86" w14:textId="2750A7D4">
            <w:pPr>
              <w:pStyle w:val="ListParagraph"/>
              <w:numPr>
                <w:ilvl w:val="0"/>
                <w:numId w:val="7"/>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Dar kartą patikriname žmogaus sąmonę ir kvėpavimą, kadangi žmogui kvėpuojant, gaivinimas neatliekamas;</w:t>
            </w:r>
          </w:p>
          <w:p w:rsidR="11EDC69E" w:rsidP="15D8F9FE" w:rsidRDefault="6B4610FC" w14:paraId="2F0789CF" w14:textId="35A1049D">
            <w:pPr>
              <w:pStyle w:val="ListParagraph"/>
              <w:numPr>
                <w:ilvl w:val="0"/>
                <w:numId w:val="7"/>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Jei žmogus nekvėpuoja, visuomet pirmiausia skambiname greitosios pagalbos numeriu 112. Skambučio metu įjungiame garsiakalbį, kad pavyktų kalbėti atliekant pirmosios pagalbos veiksmus;</w:t>
            </w:r>
          </w:p>
          <w:p w:rsidR="11EDC69E" w:rsidP="783600DB" w:rsidRDefault="4365AFC7" w14:paraId="4454F84E" w14:textId="6A26AA80">
            <w:pPr>
              <w:pStyle w:val="ListParagraph"/>
              <w:numPr>
                <w:ilvl w:val="0"/>
                <w:numId w:val="7"/>
              </w:numPr>
              <w:jc w:val="both"/>
              <w:rPr>
                <w:rFonts w:ascii="Times New Roman" w:hAnsi="Times New Roman" w:eastAsia="Times New Roman" w:cs="Times New Roman"/>
                <w:color w:val="000000" w:themeColor="text1"/>
                <w:lang w:val="lt-LT"/>
              </w:rPr>
            </w:pPr>
            <w:r w:rsidRPr="783600DB">
              <w:rPr>
                <w:rFonts w:ascii="Times New Roman" w:hAnsi="Times New Roman" w:eastAsia="Times New Roman" w:cs="Times New Roman"/>
                <w:color w:val="000000" w:themeColor="text1"/>
                <w:lang w:val="lt-LT"/>
              </w:rPr>
              <w:t>Paprašome, kad kažkas at</w:t>
            </w:r>
            <w:r w:rsidRPr="783600DB" w:rsidR="09821AB5">
              <w:rPr>
                <w:rFonts w:ascii="Times New Roman" w:hAnsi="Times New Roman" w:eastAsia="Times New Roman" w:cs="Times New Roman"/>
                <w:color w:val="000000" w:themeColor="text1"/>
                <w:lang w:val="lt-LT"/>
              </w:rPr>
              <w:t>n</w:t>
            </w:r>
            <w:r w:rsidRPr="783600DB">
              <w:rPr>
                <w:rFonts w:ascii="Times New Roman" w:hAnsi="Times New Roman" w:eastAsia="Times New Roman" w:cs="Times New Roman"/>
                <w:color w:val="000000" w:themeColor="text1"/>
                <w:lang w:val="lt-LT"/>
              </w:rPr>
              <w:t>eštų defibriliatorių arba atnešame jį patys (galime informuoti, kad šia tema netrukus kalbėsime plačiau);</w:t>
            </w:r>
          </w:p>
          <w:p w:rsidR="11EDC69E" w:rsidP="15D8F9FE" w:rsidRDefault="4365AFC7" w14:paraId="402122AB" w14:textId="5D1715D3">
            <w:pPr>
              <w:pStyle w:val="ListParagraph"/>
              <w:numPr>
                <w:ilvl w:val="0"/>
                <w:numId w:val="7"/>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Pradedame gaivinimą.</w:t>
            </w:r>
          </w:p>
          <w:p w:rsidR="11EDC69E" w:rsidP="15D8F9FE" w:rsidRDefault="11EDC69E" w14:paraId="4D9BEE09" w14:textId="34FAA368">
            <w:pPr>
              <w:jc w:val="both"/>
              <w:rPr>
                <w:rFonts w:ascii="Times New Roman" w:hAnsi="Times New Roman" w:eastAsia="Times New Roman" w:cs="Times New Roman"/>
                <w:color w:val="000000" w:themeColor="text1"/>
                <w:lang w:val="lt-LT"/>
              </w:rPr>
            </w:pPr>
          </w:p>
          <w:p w:rsidR="11EDC69E" w:rsidP="783600DB" w:rsidRDefault="7DAD849D" w14:paraId="435B69CB" w14:textId="39E34C3D">
            <w:pPr>
              <w:jc w:val="both"/>
              <w:rPr>
                <w:rFonts w:ascii="Times New Roman" w:hAnsi="Times New Roman" w:eastAsia="Times New Roman" w:cs="Times New Roman"/>
                <w:color w:val="000000" w:themeColor="text1"/>
                <w:lang w:val="lt-LT"/>
              </w:rPr>
            </w:pPr>
            <w:r w:rsidRPr="783600DB">
              <w:rPr>
                <w:rFonts w:ascii="Times New Roman" w:hAnsi="Times New Roman" w:eastAsia="Times New Roman" w:cs="Times New Roman"/>
                <w:color w:val="000000" w:themeColor="text1"/>
                <w:lang w:val="lt-LT"/>
              </w:rPr>
              <w:t>Svarbu paminėti, kad atliekame 30 krūtinės paspaudimų, po kurių seka 2 įpūtimai. At</w:t>
            </w:r>
            <w:r w:rsidRPr="783600DB" w:rsidR="2A216739">
              <w:rPr>
                <w:rFonts w:ascii="Times New Roman" w:hAnsi="Times New Roman" w:eastAsia="Times New Roman" w:cs="Times New Roman"/>
                <w:color w:val="000000" w:themeColor="text1"/>
                <w:lang w:val="lt-LT"/>
              </w:rPr>
              <w:t>liekant</w:t>
            </w:r>
            <w:r w:rsidRPr="783600DB">
              <w:rPr>
                <w:rFonts w:ascii="Times New Roman" w:hAnsi="Times New Roman" w:eastAsia="Times New Roman" w:cs="Times New Roman"/>
                <w:color w:val="000000" w:themeColor="text1"/>
                <w:lang w:val="lt-LT"/>
              </w:rPr>
              <w:t xml:space="preserve"> gaivinimą svarbu išlaikyti ritmą ir spaudimo gilumą.</w:t>
            </w:r>
          </w:p>
          <w:p w:rsidR="11EDC69E" w:rsidP="15D8F9FE" w:rsidRDefault="11EDC69E" w14:paraId="46651496" w14:textId="722CA273">
            <w:pPr>
              <w:jc w:val="both"/>
              <w:rPr>
                <w:rFonts w:ascii="Times New Roman" w:hAnsi="Times New Roman" w:eastAsia="Times New Roman" w:cs="Times New Roman"/>
                <w:color w:val="000000" w:themeColor="text1"/>
                <w:lang w:val="lt-LT"/>
              </w:rPr>
            </w:pPr>
          </w:p>
          <w:p w:rsidR="11EDC69E" w:rsidP="15D8F9FE" w:rsidRDefault="11EDC69E" w14:paraId="266B7065" w14:textId="24CF04A4">
            <w:pPr>
              <w:jc w:val="both"/>
              <w:rPr>
                <w:rFonts w:ascii="Times New Roman" w:hAnsi="Times New Roman" w:eastAsia="Times New Roman" w:cs="Times New Roman"/>
                <w:color w:val="000000" w:themeColor="text1"/>
                <w:lang w:val="lt-LT"/>
              </w:rPr>
            </w:pPr>
          </w:p>
          <w:p w:rsidR="11EDC69E" w:rsidP="15D8F9FE" w:rsidRDefault="2BC1F557" w14:paraId="54E24E2A" w14:textId="76F82477">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Pabrėžiama, kad defibriliatorius yra tinkamas gaivinti bet kurį suaugusį žmogų ir vaiką nuo 1 metų amžiaus ir kol kas, ta yra viena efektyviausių pasaulyje žinomų gaivinimo priemonių.</w:t>
            </w:r>
          </w:p>
          <w:p w:rsidR="11EDC69E" w:rsidP="15D8F9FE" w:rsidRDefault="11EDC69E" w14:paraId="1609891E" w14:textId="3B0AA986">
            <w:pPr>
              <w:jc w:val="both"/>
              <w:rPr>
                <w:rFonts w:ascii="Times New Roman" w:hAnsi="Times New Roman" w:eastAsia="Times New Roman" w:cs="Times New Roman"/>
                <w:color w:val="000000" w:themeColor="text1"/>
                <w:lang w:val="lt-LT"/>
              </w:rPr>
            </w:pPr>
          </w:p>
          <w:p w:rsidR="11EDC69E" w:rsidP="15D8F9FE" w:rsidRDefault="2BC1F557" w14:paraId="5A0BDE4D" w14:textId="52E7E6B0">
            <w:pPr>
              <w:jc w:val="both"/>
            </w:pPr>
            <w:r w:rsidRPr="370D62DD" w:rsidR="4E4A66F1">
              <w:rPr>
                <w:rFonts w:ascii="Times New Roman" w:hAnsi="Times New Roman" w:eastAsia="Times New Roman" w:cs="Times New Roman"/>
                <w:color w:val="000000" w:themeColor="text1" w:themeTint="FF" w:themeShade="FF"/>
              </w:rPr>
              <w:t xml:space="preserve">Galime paklausti, </w:t>
            </w:r>
            <w:r w:rsidRPr="370D62DD" w:rsidR="4E4A66F1">
              <w:rPr>
                <w:rFonts w:ascii="Times New Roman" w:hAnsi="Times New Roman" w:eastAsia="Times New Roman" w:cs="Times New Roman"/>
                <w:b w:val="1"/>
                <w:bCs w:val="1"/>
                <w:color w:val="000000" w:themeColor="text1" w:themeTint="FF" w:themeShade="FF"/>
              </w:rPr>
              <w:t>ar mokiniai yra matę defibriliatorių?</w:t>
            </w:r>
            <w:r w:rsidRPr="370D62DD" w:rsidR="4E4A66F1">
              <w:rPr>
                <w:rFonts w:ascii="Times New Roman" w:hAnsi="Times New Roman" w:eastAsia="Times New Roman" w:cs="Times New Roman"/>
                <w:color w:val="000000" w:themeColor="text1" w:themeTint="FF" w:themeShade="FF"/>
              </w:rPr>
              <w:t xml:space="preserve"> </w:t>
            </w:r>
            <w:r w:rsidRPr="370D62DD" w:rsidR="4E4A66F1">
              <w:rPr>
                <w:rFonts w:ascii="Times New Roman" w:hAnsi="Times New Roman" w:eastAsia="Times New Roman" w:cs="Times New Roman"/>
                <w:color w:val="000000" w:themeColor="text1" w:themeTint="FF" w:themeShade="FF"/>
                <w:lang w:val="lt-LT"/>
              </w:rPr>
              <w:t>Pabrėžiama, kad defibriliatorių galima rasti</w:t>
            </w:r>
            <w:r w:rsidRPr="370D62DD" w:rsidR="4E4A66F1">
              <w:rPr>
                <w:rFonts w:ascii="Times New Roman" w:hAnsi="Times New Roman" w:eastAsia="Times New Roman" w:cs="Times New Roman"/>
                <w:color w:val="000000" w:themeColor="text1" w:themeTint="FF" w:themeShade="FF"/>
                <w:lang w:val="lt"/>
              </w:rPr>
              <w:t xml:space="preserve">: didžiosiose parduotuvėse (LIDL ir kt.), </w:t>
            </w:r>
            <w:r w:rsidRPr="370D62DD" w:rsidR="4E4A66F1">
              <w:rPr>
                <w:rFonts w:ascii="Times New Roman" w:hAnsi="Times New Roman" w:eastAsia="Times New Roman" w:cs="Times New Roman"/>
                <w:color w:val="000000" w:themeColor="text1" w:themeTint="FF" w:themeShade="FF"/>
                <w:lang w:val="lt"/>
              </w:rPr>
              <w:t>mokyklose, autobusų, traukinių stotyse, traukiniuose, oro uostuose ir kt.</w:t>
            </w:r>
          </w:p>
          <w:p w:rsidR="370D62DD" w:rsidP="370D62DD" w:rsidRDefault="370D62DD" w14:paraId="674A1AE9" w14:textId="1CE57162">
            <w:pPr>
              <w:jc w:val="both"/>
              <w:rPr>
                <w:rFonts w:ascii="Times New Roman" w:hAnsi="Times New Roman" w:eastAsia="Times New Roman" w:cs="Times New Roman"/>
                <w:color w:val="000000" w:themeColor="text1" w:themeTint="FF" w:themeShade="FF"/>
                <w:lang w:val="lt"/>
              </w:rPr>
            </w:pPr>
          </w:p>
          <w:p w:rsidR="370D62DD" w:rsidP="370D62DD" w:rsidRDefault="370D62DD" w14:paraId="496D70D9" w14:textId="793F7DB8">
            <w:pPr>
              <w:jc w:val="both"/>
              <w:rPr>
                <w:rFonts w:ascii="Times New Roman" w:hAnsi="Times New Roman" w:eastAsia="Times New Roman" w:cs="Times New Roman"/>
                <w:color w:val="000000" w:themeColor="text1" w:themeTint="FF" w:themeShade="FF"/>
                <w:lang w:val="lt"/>
              </w:rPr>
            </w:pPr>
          </w:p>
          <w:p w:rsidR="370D62DD" w:rsidP="370D62DD" w:rsidRDefault="370D62DD" w14:paraId="19128B83" w14:textId="492221DD">
            <w:pPr>
              <w:jc w:val="both"/>
              <w:rPr>
                <w:rFonts w:ascii="Times New Roman" w:hAnsi="Times New Roman" w:eastAsia="Times New Roman" w:cs="Times New Roman"/>
                <w:color w:val="000000" w:themeColor="text1" w:themeTint="FF" w:themeShade="FF"/>
                <w:lang w:val="lt"/>
              </w:rPr>
            </w:pPr>
          </w:p>
          <w:p w:rsidR="370D62DD" w:rsidP="370D62DD" w:rsidRDefault="370D62DD" w14:paraId="59A67BA2" w14:textId="633A5DD9">
            <w:pPr>
              <w:jc w:val="both"/>
              <w:rPr>
                <w:rFonts w:ascii="Times New Roman" w:hAnsi="Times New Roman" w:eastAsia="Times New Roman" w:cs="Times New Roman"/>
                <w:color w:val="000000" w:themeColor="text1" w:themeTint="FF" w:themeShade="FF"/>
                <w:lang w:val="lt"/>
              </w:rPr>
            </w:pPr>
          </w:p>
          <w:p w:rsidR="370D62DD" w:rsidP="370D62DD" w:rsidRDefault="370D62DD" w14:paraId="2E209BE2" w14:textId="6CF0D55C">
            <w:pPr>
              <w:jc w:val="both"/>
              <w:rPr>
                <w:rFonts w:ascii="Times New Roman" w:hAnsi="Times New Roman" w:eastAsia="Times New Roman" w:cs="Times New Roman"/>
                <w:color w:val="000000" w:themeColor="text1" w:themeTint="FF" w:themeShade="FF"/>
                <w:lang w:val="lt"/>
              </w:rPr>
            </w:pPr>
          </w:p>
          <w:p w:rsidR="370D62DD" w:rsidP="370D62DD" w:rsidRDefault="370D62DD" w14:paraId="5CFB97E4" w14:textId="447646D9">
            <w:pPr>
              <w:jc w:val="both"/>
              <w:rPr>
                <w:rFonts w:ascii="Times New Roman" w:hAnsi="Times New Roman" w:eastAsia="Times New Roman" w:cs="Times New Roman"/>
                <w:color w:val="000000" w:themeColor="text1" w:themeTint="FF" w:themeShade="FF"/>
                <w:lang w:val="lt"/>
              </w:rPr>
            </w:pPr>
          </w:p>
          <w:p w:rsidR="370D62DD" w:rsidP="370D62DD" w:rsidRDefault="370D62DD" w14:paraId="4A7F1508" w14:textId="50495AAC">
            <w:pPr>
              <w:jc w:val="both"/>
              <w:rPr>
                <w:rFonts w:ascii="Times New Roman" w:hAnsi="Times New Roman" w:eastAsia="Times New Roman" w:cs="Times New Roman"/>
                <w:color w:val="000000" w:themeColor="text1" w:themeTint="FF" w:themeShade="FF"/>
                <w:lang w:val="lt"/>
              </w:rPr>
            </w:pPr>
          </w:p>
          <w:p w:rsidR="370D62DD" w:rsidP="370D62DD" w:rsidRDefault="370D62DD" w14:paraId="549583CB" w14:textId="1D7DDCBC">
            <w:pPr>
              <w:jc w:val="both"/>
              <w:rPr>
                <w:rFonts w:ascii="Times New Roman" w:hAnsi="Times New Roman" w:eastAsia="Times New Roman" w:cs="Times New Roman"/>
                <w:color w:val="000000" w:themeColor="text1" w:themeTint="FF" w:themeShade="FF"/>
                <w:lang w:val="lt"/>
              </w:rPr>
            </w:pPr>
          </w:p>
          <w:p w:rsidR="370D62DD" w:rsidP="370D62DD" w:rsidRDefault="370D62DD" w14:paraId="429F3104" w14:textId="54A5A147">
            <w:pPr>
              <w:jc w:val="both"/>
              <w:rPr>
                <w:rFonts w:ascii="Times New Roman" w:hAnsi="Times New Roman" w:eastAsia="Times New Roman" w:cs="Times New Roman"/>
                <w:color w:val="000000" w:themeColor="text1" w:themeTint="FF" w:themeShade="FF"/>
                <w:lang w:val="lt"/>
              </w:rPr>
            </w:pPr>
          </w:p>
          <w:p w:rsidR="370D62DD" w:rsidP="370D62DD" w:rsidRDefault="370D62DD" w14:paraId="5674FBD5" w14:textId="40D55959">
            <w:pPr>
              <w:jc w:val="both"/>
              <w:rPr>
                <w:rFonts w:ascii="Times New Roman" w:hAnsi="Times New Roman" w:eastAsia="Times New Roman" w:cs="Times New Roman"/>
                <w:color w:val="000000" w:themeColor="text1" w:themeTint="FF" w:themeShade="FF"/>
                <w:lang w:val="lt"/>
              </w:rPr>
            </w:pPr>
          </w:p>
          <w:p w:rsidR="370D62DD" w:rsidP="370D62DD" w:rsidRDefault="370D62DD" w14:paraId="18CA2294" w14:textId="1E124231">
            <w:pPr>
              <w:jc w:val="both"/>
              <w:rPr>
                <w:rFonts w:ascii="Times New Roman" w:hAnsi="Times New Roman" w:eastAsia="Times New Roman" w:cs="Times New Roman"/>
                <w:color w:val="000000" w:themeColor="text1" w:themeTint="FF" w:themeShade="FF"/>
                <w:lang w:val="lt"/>
              </w:rPr>
            </w:pPr>
          </w:p>
          <w:p w:rsidR="370D62DD" w:rsidP="370D62DD" w:rsidRDefault="370D62DD" w14:paraId="232E5C54" w14:textId="065F0BF2">
            <w:pPr>
              <w:jc w:val="both"/>
              <w:rPr>
                <w:rFonts w:ascii="Times New Roman" w:hAnsi="Times New Roman" w:eastAsia="Times New Roman" w:cs="Times New Roman"/>
                <w:color w:val="000000" w:themeColor="text1" w:themeTint="FF" w:themeShade="FF"/>
                <w:lang w:val="lt"/>
              </w:rPr>
            </w:pPr>
          </w:p>
          <w:p w:rsidR="38C6A0E3" w:rsidP="370D62DD" w:rsidRDefault="38C6A0E3" w14:paraId="49C636D8" w14:textId="6DB6A176">
            <w:pPr>
              <w:pStyle w:val="Normal"/>
              <w:jc w:val="both"/>
            </w:pPr>
            <w:r w:rsidRPr="370D62DD" w:rsidR="38C6A0E3">
              <w:rPr>
                <w:rFonts w:ascii="Times New Roman" w:hAnsi="Times New Roman" w:eastAsia="Times New Roman" w:cs="Times New Roman"/>
                <w:noProof w:val="0"/>
                <w:sz w:val="24"/>
                <w:szCs w:val="24"/>
                <w:lang w:val="lt"/>
              </w:rPr>
              <w:t xml:space="preserve">Siūloma akcentuoti, kad anafilaksinės reakcijos metu gali </w:t>
            </w:r>
            <w:r w:rsidRPr="370D62DD" w:rsidR="38C6A0E3">
              <w:rPr>
                <w:rFonts w:ascii="Times New Roman" w:hAnsi="Times New Roman" w:eastAsia="Times New Roman" w:cs="Times New Roman"/>
                <w:b w:val="1"/>
                <w:bCs w:val="1"/>
                <w:noProof w:val="0"/>
                <w:sz w:val="24"/>
                <w:szCs w:val="24"/>
                <w:lang w:val="lt"/>
              </w:rPr>
              <w:t>pasidaryti sunku kvėpuoti, tinti lūpos, liežuvis ar veidas, atsirasti bėrimas, svaigti galva</w:t>
            </w:r>
            <w:r w:rsidRPr="370D62DD" w:rsidR="38C6A0E3">
              <w:rPr>
                <w:rFonts w:ascii="Times New Roman" w:hAnsi="Times New Roman" w:eastAsia="Times New Roman" w:cs="Times New Roman"/>
                <w:noProof w:val="0"/>
                <w:sz w:val="24"/>
                <w:szCs w:val="24"/>
                <w:lang w:val="lt"/>
              </w:rPr>
              <w:t>. Taip pat svarbu pabrėžti, kad būklė gali greitai blogėti, todėl būtina nedelsiant reaguoti.</w:t>
            </w:r>
          </w:p>
          <w:p w:rsidR="11EDC69E" w:rsidP="370D62DD" w:rsidRDefault="11EDC69E" w14:paraId="4787D53B" w14:textId="073689B3">
            <w:pPr>
              <w:jc w:val="both"/>
              <w:rPr>
                <w:rFonts w:ascii="Times New Roman" w:hAnsi="Times New Roman" w:eastAsia="Times New Roman" w:cs="Times New Roman"/>
                <w:color w:val="000000" w:themeColor="text1" w:themeTint="FF" w:themeShade="FF"/>
              </w:rPr>
            </w:pPr>
          </w:p>
          <w:p w:rsidR="11EDC69E" w:rsidP="370D62DD" w:rsidRDefault="11EDC69E" w14:paraId="0A463251" w14:textId="167AE849">
            <w:pPr>
              <w:jc w:val="both"/>
              <w:rPr>
                <w:rFonts w:ascii="Times New Roman" w:hAnsi="Times New Roman" w:eastAsia="Times New Roman" w:cs="Times New Roman"/>
                <w:color w:val="000000" w:themeColor="text1" w:themeTint="FF" w:themeShade="FF"/>
              </w:rPr>
            </w:pPr>
          </w:p>
          <w:p w:rsidR="11EDC69E" w:rsidP="370D62DD" w:rsidRDefault="11EDC69E" w14:paraId="2E222596" w14:textId="7AA352A7">
            <w:pPr>
              <w:jc w:val="both"/>
              <w:rPr>
                <w:rFonts w:ascii="Times New Roman" w:hAnsi="Times New Roman" w:eastAsia="Times New Roman" w:cs="Times New Roman"/>
                <w:color w:val="000000" w:themeColor="text1" w:themeTint="FF" w:themeShade="FF"/>
              </w:rPr>
            </w:pPr>
          </w:p>
          <w:p w:rsidR="11EDC69E" w:rsidP="370D62DD" w:rsidRDefault="11EDC69E" w14:paraId="6818C4C4" w14:textId="24654DD8">
            <w:pPr>
              <w:jc w:val="both"/>
              <w:rPr>
                <w:rFonts w:ascii="Times New Roman" w:hAnsi="Times New Roman" w:eastAsia="Times New Roman" w:cs="Times New Roman"/>
                <w:color w:val="000000" w:themeColor="text1" w:themeTint="FF" w:themeShade="FF"/>
              </w:rPr>
            </w:pPr>
          </w:p>
          <w:p w:rsidR="11EDC69E" w:rsidP="370D62DD" w:rsidRDefault="11EDC69E" w14:paraId="14F05906" w14:textId="6651E5C3">
            <w:pPr>
              <w:jc w:val="both"/>
              <w:rPr>
                <w:rFonts w:ascii="Times New Roman" w:hAnsi="Times New Roman" w:eastAsia="Times New Roman" w:cs="Times New Roman"/>
                <w:color w:val="000000" w:themeColor="text1" w:themeTint="FF" w:themeShade="FF"/>
              </w:rPr>
            </w:pPr>
          </w:p>
          <w:p w:rsidR="11EDC69E" w:rsidP="370D62DD" w:rsidRDefault="11EDC69E" w14:paraId="0BE5FCBF" w14:textId="62DB59C9">
            <w:pPr>
              <w:jc w:val="both"/>
              <w:rPr>
                <w:rFonts w:ascii="Times New Roman" w:hAnsi="Times New Roman" w:eastAsia="Times New Roman" w:cs="Times New Roman"/>
                <w:color w:val="000000" w:themeColor="text1" w:themeTint="FF" w:themeShade="FF"/>
              </w:rPr>
            </w:pPr>
          </w:p>
          <w:p w:rsidR="11EDC69E" w:rsidP="370D62DD" w:rsidRDefault="11EDC69E" w14:paraId="34CC63FE" w14:textId="24795871">
            <w:pPr>
              <w:jc w:val="both"/>
              <w:rPr>
                <w:rFonts w:ascii="Times New Roman" w:hAnsi="Times New Roman" w:eastAsia="Times New Roman" w:cs="Times New Roman"/>
                <w:color w:val="000000" w:themeColor="text1" w:themeTint="FF" w:themeShade="FF"/>
              </w:rPr>
            </w:pPr>
          </w:p>
          <w:p w:rsidR="11EDC69E" w:rsidP="370D62DD" w:rsidRDefault="11EDC69E" w14:paraId="03BFE847" w14:textId="4C6A97B3">
            <w:pPr>
              <w:jc w:val="both"/>
              <w:rPr>
                <w:rFonts w:ascii="Times New Roman" w:hAnsi="Times New Roman" w:eastAsia="Times New Roman" w:cs="Times New Roman"/>
                <w:color w:val="000000" w:themeColor="text1" w:themeTint="FF" w:themeShade="FF"/>
              </w:rPr>
            </w:pPr>
          </w:p>
          <w:p w:rsidR="11EDC69E" w:rsidP="370D62DD" w:rsidRDefault="11EDC69E" w14:paraId="3EA0849A" w14:textId="701DE537">
            <w:pPr>
              <w:jc w:val="both"/>
              <w:rPr>
                <w:rFonts w:ascii="Times New Roman" w:hAnsi="Times New Roman" w:eastAsia="Times New Roman" w:cs="Times New Roman"/>
                <w:color w:val="000000" w:themeColor="text1" w:themeTint="FF" w:themeShade="FF"/>
              </w:rPr>
            </w:pPr>
          </w:p>
          <w:p w:rsidR="11EDC69E" w:rsidP="370D62DD" w:rsidRDefault="11EDC69E" w14:paraId="0EBA39C5" w14:textId="389D86A0">
            <w:pPr>
              <w:jc w:val="both"/>
              <w:rPr>
                <w:rFonts w:ascii="Times New Roman" w:hAnsi="Times New Roman" w:eastAsia="Times New Roman" w:cs="Times New Roman"/>
                <w:color w:val="000000" w:themeColor="text1" w:themeTint="FF" w:themeShade="FF"/>
              </w:rPr>
            </w:pPr>
          </w:p>
          <w:p w:rsidR="11EDC69E" w:rsidP="370D62DD" w:rsidRDefault="11EDC69E" w14:paraId="67CDAE55" w14:textId="1EFC7237">
            <w:pPr>
              <w:jc w:val="both"/>
              <w:rPr>
                <w:rFonts w:ascii="Times New Roman" w:hAnsi="Times New Roman" w:eastAsia="Times New Roman" w:cs="Times New Roman"/>
                <w:color w:val="000000" w:themeColor="text1" w:themeTint="FF" w:themeShade="FF"/>
              </w:rPr>
            </w:pPr>
          </w:p>
          <w:p w:rsidR="11EDC69E" w:rsidP="370D62DD" w:rsidRDefault="11EDC69E" w14:paraId="2676751F" w14:textId="5701241B">
            <w:pPr>
              <w:jc w:val="both"/>
              <w:rPr>
                <w:rFonts w:ascii="Times New Roman" w:hAnsi="Times New Roman" w:eastAsia="Times New Roman" w:cs="Times New Roman"/>
                <w:color w:val="000000" w:themeColor="text1" w:themeTint="FF" w:themeShade="FF"/>
              </w:rPr>
            </w:pPr>
          </w:p>
          <w:p w:rsidR="11EDC69E" w:rsidP="370D62DD" w:rsidRDefault="11EDC69E" w14:paraId="674E7E13" w14:textId="0094F3FF">
            <w:pPr>
              <w:pStyle w:val="Normal"/>
              <w:jc w:val="both"/>
              <w:rPr>
                <w:rFonts w:ascii="Times New Roman" w:hAnsi="Times New Roman" w:eastAsia="Times New Roman" w:cs="Times New Roman"/>
                <w:color w:val="000000" w:themeColor="text1" w:themeTint="FF" w:themeShade="FF"/>
              </w:rPr>
            </w:pPr>
          </w:p>
          <w:p w:rsidR="11EDC69E" w:rsidP="370D62DD" w:rsidRDefault="11EDC69E" w14:paraId="6A581014" w14:textId="35F54594">
            <w:pPr>
              <w:jc w:val="both"/>
              <w:rPr>
                <w:rFonts w:ascii="Times New Roman" w:hAnsi="Times New Roman" w:eastAsia="Times New Roman" w:cs="Times New Roman"/>
                <w:color w:val="000000" w:themeColor="text1" w:themeTint="FF" w:themeShade="FF"/>
              </w:rPr>
            </w:pPr>
          </w:p>
          <w:p w:rsidR="11EDC69E" w:rsidP="370D62DD" w:rsidRDefault="11EDC69E" w14:paraId="6E94BB5C" w14:textId="4B0D558F">
            <w:pPr>
              <w:pStyle w:val="Normal"/>
              <w:jc w:val="both"/>
            </w:pPr>
            <w:r w:rsidRPr="370D62DD" w:rsidR="6EEE3292">
              <w:rPr>
                <w:rFonts w:ascii="Times New Roman" w:hAnsi="Times New Roman" w:eastAsia="Times New Roman" w:cs="Times New Roman"/>
                <w:noProof w:val="0"/>
                <w:sz w:val="24"/>
                <w:szCs w:val="24"/>
                <w:lang w:val="en-US"/>
              </w:rPr>
              <w:t xml:space="preserve">Siūloma pabrėžti, kad reikia </w:t>
            </w:r>
            <w:r w:rsidRPr="370D62DD" w:rsidR="6EEE3292">
              <w:rPr>
                <w:rFonts w:ascii="Times New Roman" w:hAnsi="Times New Roman" w:eastAsia="Times New Roman" w:cs="Times New Roman"/>
                <w:b w:val="1"/>
                <w:bCs w:val="1"/>
                <w:noProof w:val="0"/>
                <w:sz w:val="24"/>
                <w:szCs w:val="24"/>
                <w:lang w:val="en-US"/>
              </w:rPr>
              <w:t>nedelsiant kviesti pagalbą ir skambinti 112</w:t>
            </w:r>
            <w:r w:rsidRPr="370D62DD" w:rsidR="6EEE3292">
              <w:rPr>
                <w:rFonts w:ascii="Times New Roman" w:hAnsi="Times New Roman" w:eastAsia="Times New Roman" w:cs="Times New Roman"/>
                <w:noProof w:val="0"/>
                <w:sz w:val="24"/>
                <w:szCs w:val="24"/>
                <w:lang w:val="en-US"/>
              </w:rPr>
              <w:t xml:space="preserve">. Svarbu nepalikti žmogaus vieno ir stebėti jo būklę. Jeigu žmogus turi jam skirtą epinefrino autoinjektorių, </w:t>
            </w:r>
            <w:r w:rsidRPr="370D62DD" w:rsidR="6EEE3292">
              <w:rPr>
                <w:rFonts w:ascii="Times New Roman" w:hAnsi="Times New Roman" w:eastAsia="Times New Roman" w:cs="Times New Roman"/>
                <w:b w:val="1"/>
                <w:bCs w:val="1"/>
                <w:noProof w:val="0"/>
                <w:sz w:val="24"/>
                <w:szCs w:val="24"/>
                <w:lang w:val="en-US"/>
              </w:rPr>
              <w:t>reikia padėti jį panaudoti pagal paskirtį</w:t>
            </w:r>
            <w:r w:rsidRPr="370D62DD" w:rsidR="6EEE3292">
              <w:rPr>
                <w:rFonts w:ascii="Times New Roman" w:hAnsi="Times New Roman" w:eastAsia="Times New Roman" w:cs="Times New Roman"/>
                <w:noProof w:val="0"/>
                <w:sz w:val="24"/>
                <w:szCs w:val="24"/>
                <w:lang w:val="en-US"/>
              </w:rPr>
              <w:t>. Po epinefrino panaudojimo taip pat būtina kviesti 112, net jeigu žmogaus būklė pagerėjo.</w:t>
            </w:r>
          </w:p>
        </w:tc>
      </w:tr>
      <w:tr w:rsidRPr="00BD6E76" w:rsidR="11EDC69E" w:rsidTr="05721DFD" w14:paraId="4C3519AA" w14:textId="77777777">
        <w:trPr>
          <w:trHeight w:val="285"/>
        </w:trPr>
        <w:tc>
          <w:tcPr>
            <w:tcW w:w="2820" w:type="dxa"/>
            <w:tcBorders>
              <w:left w:val="single" w:color="auto" w:sz="6" w:space="0"/>
            </w:tcBorders>
            <w:tcMar>
              <w:left w:w="90" w:type="dxa"/>
              <w:right w:w="90" w:type="dxa"/>
            </w:tcMar>
          </w:tcPr>
          <w:p w:rsidR="11EDC69E" w:rsidP="11EDC69E" w:rsidRDefault="11EDC69E" w14:paraId="476BB0C8" w14:textId="1086CF77">
            <w:pPr>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lastRenderedPageBreak/>
              <w:t>3. PRAKTIKA</w:t>
            </w:r>
          </w:p>
          <w:p w:rsidR="11EDC69E" w:rsidP="11EDC69E" w:rsidRDefault="11EDC69E" w14:paraId="3E37890D" w14:textId="6BB58478">
            <w:pPr>
              <w:rPr>
                <w:rFonts w:ascii="Times New Roman" w:hAnsi="Times New Roman" w:eastAsia="Times New Roman" w:cs="Times New Roman"/>
                <w:color w:val="000000" w:themeColor="text1"/>
              </w:rPr>
            </w:pPr>
          </w:p>
        </w:tc>
        <w:tc>
          <w:tcPr>
            <w:tcW w:w="10546" w:type="dxa"/>
            <w:gridSpan w:val="2"/>
            <w:tcBorders>
              <w:right w:val="single" w:color="auto" w:sz="6" w:space="0"/>
            </w:tcBorders>
            <w:tcMar>
              <w:left w:w="90" w:type="dxa"/>
              <w:right w:w="90" w:type="dxa"/>
            </w:tcMar>
          </w:tcPr>
          <w:p w:rsidR="11EDC69E" w:rsidP="15D8F9FE" w:rsidRDefault="08CB997E" w14:paraId="707C406E" w14:textId="4459F3BC">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 xml:space="preserve">Jei liko daugiau nei 5 minutės iki pamokos galo, atliekame praktinę pamokos dalį. </w:t>
            </w:r>
          </w:p>
          <w:p w:rsidR="11EDC69E" w:rsidP="15D8F9FE" w:rsidRDefault="08CB997E" w14:paraId="3DDB46A6" w14:textId="019E4E8F">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Sudaromos trys stotelės klasėje:</w:t>
            </w:r>
          </w:p>
          <w:p w:rsidR="11EDC69E" w:rsidP="15D8F9FE" w:rsidRDefault="08CB997E" w14:paraId="652513D8" w14:textId="7AC504A2">
            <w:pPr>
              <w:pStyle w:val="ListParagraph"/>
              <w:numPr>
                <w:ilvl w:val="0"/>
                <w:numId w:val="6"/>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Atliksime gaivinimą ant manekeno;</w:t>
            </w:r>
          </w:p>
          <w:p w:rsidR="11EDC69E" w:rsidP="15D8F9FE" w:rsidRDefault="08CB997E" w14:paraId="57B29170" w14:textId="6578522E">
            <w:pPr>
              <w:pStyle w:val="ListParagraph"/>
              <w:numPr>
                <w:ilvl w:val="0"/>
                <w:numId w:val="6"/>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Atliksime stabilią šoninę padėtį;</w:t>
            </w:r>
          </w:p>
          <w:p w:rsidR="11EDC69E" w:rsidP="783600DB" w:rsidRDefault="08CB997E" w14:paraId="0F5C8A2D" w14:textId="5FB221C0">
            <w:pPr>
              <w:pStyle w:val="ListParagraph"/>
              <w:numPr>
                <w:ilvl w:val="0"/>
                <w:numId w:val="6"/>
              </w:numPr>
              <w:jc w:val="both"/>
              <w:rPr>
                <w:rFonts w:ascii="Times New Roman" w:hAnsi="Times New Roman" w:eastAsia="Times New Roman" w:cs="Times New Roman"/>
                <w:color w:val="000000" w:themeColor="text1"/>
                <w:lang w:val="lt-LT"/>
              </w:rPr>
            </w:pPr>
            <w:r w:rsidRPr="783600DB">
              <w:rPr>
                <w:rFonts w:ascii="Times New Roman" w:hAnsi="Times New Roman" w:eastAsia="Times New Roman" w:cs="Times New Roman"/>
                <w:color w:val="000000" w:themeColor="text1"/>
                <w:lang w:val="lt-LT"/>
              </w:rPr>
              <w:t>Tyrinėsime pirmosios pagalbos rinkinio sudėtį ir bandysime stabdyti kraujavimą</w:t>
            </w:r>
            <w:r w:rsidRPr="783600DB" w:rsidR="3DE9B712">
              <w:rPr>
                <w:rFonts w:ascii="Times New Roman" w:hAnsi="Times New Roman" w:eastAsia="Times New Roman" w:cs="Times New Roman"/>
                <w:color w:val="000000" w:themeColor="text1"/>
                <w:lang w:val="lt-LT"/>
              </w:rPr>
              <w:t>.</w:t>
            </w:r>
          </w:p>
          <w:p w:rsidR="11EDC69E" w:rsidP="15D8F9FE" w:rsidRDefault="11EDC69E" w14:paraId="54EE35CD" w14:textId="6CC38AED">
            <w:pPr>
              <w:jc w:val="both"/>
              <w:rPr>
                <w:rFonts w:ascii="Times New Roman" w:hAnsi="Times New Roman" w:eastAsia="Times New Roman" w:cs="Times New Roman"/>
                <w:color w:val="000000" w:themeColor="text1"/>
                <w:lang w:val="lt-LT"/>
              </w:rPr>
            </w:pPr>
          </w:p>
          <w:p w:rsidR="11EDC69E" w:rsidP="15D8F9FE" w:rsidRDefault="08CB997E" w14:paraId="6E6AC3A4" w14:textId="22D2D563">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Mokinius galima suskir</w:t>
            </w:r>
            <w:r w:rsidRPr="15D8F9FE" w:rsidR="19452F74">
              <w:rPr>
                <w:rFonts w:ascii="Times New Roman" w:hAnsi="Times New Roman" w:eastAsia="Times New Roman" w:cs="Times New Roman"/>
                <w:color w:val="000000" w:themeColor="text1"/>
                <w:lang w:val="lt-LT"/>
              </w:rPr>
              <w:t>styti į tris komandas arba leisti eiti prie stotelės, kurią nori išbandyti.</w:t>
            </w:r>
          </w:p>
          <w:p w:rsidR="11EDC69E" w:rsidP="15D8F9FE" w:rsidRDefault="11EDC69E" w14:paraId="3CB84C58" w14:textId="5A762354">
            <w:pPr>
              <w:jc w:val="both"/>
              <w:rPr>
                <w:rFonts w:ascii="Times New Roman" w:hAnsi="Times New Roman" w:eastAsia="Times New Roman" w:cs="Times New Roman"/>
                <w:color w:val="000000" w:themeColor="text1"/>
                <w:lang w:val="lt-LT"/>
              </w:rPr>
            </w:pPr>
          </w:p>
          <w:p w:rsidR="11EDC69E" w:rsidP="15D8F9FE" w:rsidRDefault="19452F74" w14:paraId="4528B1FF" w14:textId="73DBDC11">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Likus 5 minutėms iki pamokos galo, prašome mokinių susėsti į savo vietas – atliekama pamokos refleksija.</w:t>
            </w:r>
          </w:p>
        </w:tc>
      </w:tr>
      <w:tr w:rsidR="11EDC69E" w:rsidTr="05721DFD" w14:paraId="6D0FE82E" w14:textId="77777777">
        <w:trPr>
          <w:trHeight w:val="285"/>
        </w:trPr>
        <w:tc>
          <w:tcPr>
            <w:tcW w:w="2820" w:type="dxa"/>
            <w:tcBorders>
              <w:left w:val="single" w:color="auto" w:sz="6" w:space="0"/>
            </w:tcBorders>
            <w:tcMar>
              <w:left w:w="90" w:type="dxa"/>
              <w:right w:w="90" w:type="dxa"/>
            </w:tcMar>
          </w:tcPr>
          <w:p w:rsidR="11EDC69E" w:rsidP="11EDC69E" w:rsidRDefault="11EDC69E" w14:paraId="4CB07A6D" w14:textId="6779F06A">
            <w:pPr>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4. REFLEKSIJA</w:t>
            </w:r>
          </w:p>
        </w:tc>
        <w:tc>
          <w:tcPr>
            <w:tcW w:w="10546" w:type="dxa"/>
            <w:gridSpan w:val="2"/>
            <w:tcBorders>
              <w:right w:val="single" w:color="auto" w:sz="6" w:space="0"/>
            </w:tcBorders>
            <w:tcMar>
              <w:left w:w="90" w:type="dxa"/>
              <w:right w:w="90" w:type="dxa"/>
            </w:tcMar>
          </w:tcPr>
          <w:p w:rsidR="11EDC69E" w:rsidP="11EDC69E" w:rsidRDefault="11EDC69E" w14:paraId="29A6EE87" w14:textId="06679724">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Paklauskite mokinių:</w:t>
            </w:r>
          </w:p>
          <w:p w:rsidR="11EDC69E" w:rsidP="15D8F9FE" w:rsidRDefault="11EDC69E" w14:paraId="6D68C713" w14:textId="4F002AAA">
            <w:pPr>
              <w:pStyle w:val="ListParagraph"/>
              <w:numPr>
                <w:ilvl w:val="0"/>
                <w:numId w:val="4"/>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ką naujo šiandien sužinojote?</w:t>
            </w:r>
          </w:p>
          <w:p w:rsidR="11EDC69E" w:rsidP="15D8F9FE" w:rsidRDefault="11EDC69E" w14:paraId="42C86F46" w14:textId="49A40D5B">
            <w:pPr>
              <w:pStyle w:val="ListParagraph"/>
              <w:numPr>
                <w:ilvl w:val="0"/>
                <w:numId w:val="4"/>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kas labiausiai įsiminė?</w:t>
            </w:r>
          </w:p>
          <w:p w:rsidR="11EDC69E" w:rsidP="15D8F9FE" w:rsidRDefault="11EDC69E" w14:paraId="7DB2EB67" w14:textId="37CE3289">
            <w:pPr>
              <w:pStyle w:val="ListParagraph"/>
              <w:numPr>
                <w:ilvl w:val="0"/>
                <w:numId w:val="4"/>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00000" w:themeColor="text1"/>
                <w:lang w:val="lt-LT"/>
              </w:rPr>
              <w:t>kaip manote, ką kiekvienas turėtų žinoti apie pirmąją pagalbą?</w:t>
            </w:r>
          </w:p>
        </w:tc>
      </w:tr>
      <w:tr w:rsidR="11EDC69E" w:rsidTr="05721DFD" w14:paraId="010B3141" w14:textId="77777777">
        <w:trPr>
          <w:trHeight w:val="285"/>
        </w:trPr>
        <w:tc>
          <w:tcPr>
            <w:tcW w:w="2820" w:type="dxa"/>
            <w:tcBorders>
              <w:left w:val="single" w:color="auto" w:sz="6" w:space="0"/>
            </w:tcBorders>
            <w:tcMar>
              <w:left w:w="90" w:type="dxa"/>
              <w:right w:w="90" w:type="dxa"/>
            </w:tcMar>
          </w:tcPr>
          <w:p w:rsidR="11EDC69E" w:rsidP="11EDC69E" w:rsidRDefault="11EDC69E" w14:paraId="4F0E88FF" w14:textId="5E77A5D3">
            <w:pPr>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5. PRITAIKYMAS</w:t>
            </w:r>
          </w:p>
        </w:tc>
        <w:tc>
          <w:tcPr>
            <w:tcW w:w="10546" w:type="dxa"/>
            <w:gridSpan w:val="2"/>
            <w:tcBorders>
              <w:right w:val="single" w:color="auto" w:sz="6" w:space="0"/>
            </w:tcBorders>
            <w:tcMar>
              <w:left w:w="90" w:type="dxa"/>
              <w:right w:w="90" w:type="dxa"/>
            </w:tcMar>
          </w:tcPr>
          <w:p w:rsidR="11EDC69E" w:rsidP="15D8F9FE" w:rsidRDefault="11EDC69E" w14:paraId="51FA9776" w14:textId="42B960B7">
            <w:p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Paprašykite mokinių, grįžus namo, parodyti bent vienam iš artimųjų kaip:</w:t>
            </w:r>
          </w:p>
          <w:p w:rsidR="40B70802" w:rsidP="15D8F9FE" w:rsidRDefault="40B70802" w14:paraId="49B65CF4" w14:textId="48ECABCC">
            <w:pPr>
              <w:pStyle w:val="ListParagraph"/>
              <w:numPr>
                <w:ilvl w:val="0"/>
                <w:numId w:val="5"/>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papasakoti, kad sveikatos sutrikimai būna ne tik fiziniai, bet ir psichiniai bei socialiniai, kurių galime net nepastebėti;</w:t>
            </w:r>
          </w:p>
          <w:p w:rsidRPr="00B5223F" w:rsidR="11EDC69E" w:rsidP="15D8F9FE" w:rsidRDefault="11EDC69E" w14:paraId="7069EE6C" w14:textId="218BC657">
            <w:pPr>
              <w:pStyle w:val="ListParagraph"/>
              <w:numPr>
                <w:ilvl w:val="0"/>
                <w:numId w:val="5"/>
              </w:numPr>
              <w:jc w:val="both"/>
              <w:rPr>
                <w:rFonts w:ascii="Times New Roman" w:hAnsi="Times New Roman" w:eastAsia="Times New Roman" w:cs="Times New Roman"/>
                <w:color w:val="000000" w:themeColor="text1"/>
                <w:lang w:val="lt-LT"/>
              </w:rPr>
            </w:pPr>
            <w:r w:rsidRPr="15D8F9FE">
              <w:rPr>
                <w:rFonts w:ascii="Times New Roman" w:hAnsi="Times New Roman" w:eastAsia="Times New Roman" w:cs="Times New Roman"/>
                <w:color w:val="000000" w:themeColor="text1"/>
                <w:lang w:val="lt-LT"/>
              </w:rPr>
              <w:t>paguldyti asmenį į stabilią šoninę padėtį;</w:t>
            </w:r>
          </w:p>
          <w:p w:rsidR="11EDC69E" w:rsidP="15D8F9FE" w:rsidRDefault="11EDC69E" w14:paraId="44121876" w14:textId="5CF44C9A">
            <w:pPr>
              <w:pStyle w:val="ListParagraph"/>
              <w:numPr>
                <w:ilvl w:val="0"/>
                <w:numId w:val="5"/>
              </w:numPr>
              <w:jc w:val="both"/>
              <w:rPr>
                <w:rFonts w:ascii="Times New Roman" w:hAnsi="Times New Roman" w:eastAsia="Times New Roman" w:cs="Times New Roman"/>
                <w:color w:val="000000" w:themeColor="text1"/>
              </w:rPr>
            </w:pPr>
            <w:r w:rsidRPr="783600DB">
              <w:rPr>
                <w:rFonts w:ascii="Times New Roman" w:hAnsi="Times New Roman" w:eastAsia="Times New Roman" w:cs="Times New Roman"/>
                <w:color w:val="000000" w:themeColor="text1"/>
                <w:lang w:val="lt-LT"/>
              </w:rPr>
              <w:t>elgtis, jei pats užspringai arba užspringo kitas žmogus;</w:t>
            </w:r>
          </w:p>
          <w:p w:rsidR="11EDC69E" w:rsidP="783600DB" w:rsidRDefault="11EDC69E" w14:paraId="7BB8CF2A" w14:textId="4EEEB1F8">
            <w:pPr>
              <w:pStyle w:val="ListParagraph"/>
              <w:numPr>
                <w:ilvl w:val="0"/>
                <w:numId w:val="5"/>
              </w:numPr>
              <w:jc w:val="both"/>
              <w:rPr>
                <w:rFonts w:ascii="Times New Roman" w:hAnsi="Times New Roman" w:eastAsia="Times New Roman" w:cs="Times New Roman"/>
                <w:color w:val="000000" w:themeColor="text1"/>
              </w:rPr>
            </w:pPr>
            <w:r w:rsidRPr="783600DB">
              <w:rPr>
                <w:rFonts w:ascii="Times New Roman" w:hAnsi="Times New Roman" w:eastAsia="Times New Roman" w:cs="Times New Roman"/>
                <w:color w:val="000000" w:themeColor="text1"/>
                <w:lang w:val="lt-LT"/>
              </w:rPr>
              <w:t>elgtis, jei įsipjovei;</w:t>
            </w:r>
          </w:p>
        </w:tc>
      </w:tr>
      <w:tr w:rsidR="11EDC69E" w:rsidTr="05721DFD" w14:paraId="5592FC73" w14:textId="77777777">
        <w:trPr>
          <w:trHeight w:val="285"/>
        </w:trPr>
        <w:tc>
          <w:tcPr>
            <w:tcW w:w="2820" w:type="dxa"/>
            <w:tcBorders>
              <w:left w:val="single" w:color="auto" w:sz="6" w:space="0"/>
            </w:tcBorders>
            <w:tcMar>
              <w:left w:w="90" w:type="dxa"/>
              <w:right w:w="90" w:type="dxa"/>
            </w:tcMar>
          </w:tcPr>
          <w:p w:rsidR="11EDC69E" w:rsidP="11EDC69E" w:rsidRDefault="11EDC69E" w14:paraId="78E1D399" w14:textId="5656A577">
            <w:pPr>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6. SKAITMENINIAI ŠALTINIAI</w:t>
            </w:r>
          </w:p>
        </w:tc>
        <w:tc>
          <w:tcPr>
            <w:tcW w:w="10546" w:type="dxa"/>
            <w:gridSpan w:val="2"/>
            <w:tcBorders>
              <w:right w:val="single" w:color="auto" w:sz="6" w:space="0"/>
            </w:tcBorders>
            <w:tcMar>
              <w:left w:w="90" w:type="dxa"/>
              <w:right w:w="90" w:type="dxa"/>
            </w:tcMar>
          </w:tcPr>
          <w:p w:rsidR="11EDC69E" w:rsidP="11EDC69E" w:rsidRDefault="11EDC69E" w14:paraId="65F676EC" w14:textId="4772C2B0">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 xml:space="preserve">Vaizdo įrašai: </w:t>
            </w:r>
          </w:p>
          <w:p w:rsidR="11EDC69E" w:rsidP="15D8F9FE" w:rsidRDefault="11EDC69E" w14:paraId="37F45335" w14:textId="1C98D594">
            <w:pPr>
              <w:pStyle w:val="ListParagraph"/>
              <w:numPr>
                <w:ilvl w:val="0"/>
                <w:numId w:val="2"/>
              </w:numPr>
              <w:jc w:val="both"/>
              <w:rPr>
                <w:rFonts w:ascii="Times New Roman" w:hAnsi="Times New Roman" w:eastAsia="Times New Roman" w:cs="Times New Roman"/>
                <w:color w:val="000000" w:themeColor="text1"/>
              </w:rPr>
            </w:pPr>
            <w:r w:rsidRPr="15D8F9FE">
              <w:rPr>
                <w:rFonts w:ascii="Times New Roman" w:hAnsi="Times New Roman" w:eastAsia="Times New Roman" w:cs="Times New Roman"/>
                <w:color w:val="0563C1"/>
                <w:u w:val="single"/>
                <w:lang w:val="lt-LT"/>
              </w:rPr>
              <w:t>„</w:t>
            </w:r>
            <w:hyperlink r:id="rId11">
              <w:r w:rsidRPr="15D8F9FE">
                <w:rPr>
                  <w:rStyle w:val="Hyperlink"/>
                  <w:rFonts w:ascii="Times New Roman" w:hAnsi="Times New Roman" w:eastAsia="Times New Roman" w:cs="Times New Roman"/>
                  <w:lang w:val="lt-LT"/>
                </w:rPr>
                <w:t>Kaip suteikti pirmąją pagalbą</w:t>
              </w:r>
            </w:hyperlink>
            <w:r w:rsidRPr="15D8F9FE">
              <w:rPr>
                <w:rFonts w:ascii="Times New Roman" w:hAnsi="Times New Roman" w:eastAsia="Times New Roman" w:cs="Times New Roman"/>
                <w:color w:val="0563C1"/>
                <w:u w:val="single"/>
                <w:lang w:val="lt-LT"/>
              </w:rPr>
              <w:t>“</w:t>
            </w:r>
            <w:r w:rsidRPr="15D8F9FE">
              <w:rPr>
                <w:rFonts w:ascii="Times New Roman" w:hAnsi="Times New Roman" w:eastAsia="Times New Roman" w:cs="Times New Roman"/>
                <w:color w:val="000000" w:themeColor="text1"/>
                <w:lang w:val="lt-LT"/>
              </w:rPr>
              <w:t xml:space="preserve"> (animacinis);</w:t>
            </w:r>
          </w:p>
          <w:p w:rsidRPr="00B5223F" w:rsidR="00B5223F" w:rsidP="15D8F9FE" w:rsidRDefault="00B5223F" w14:paraId="0FC7A5C6" w14:textId="77777777">
            <w:pPr>
              <w:pStyle w:val="ListParagraph"/>
              <w:numPr>
                <w:ilvl w:val="0"/>
                <w:numId w:val="2"/>
              </w:numPr>
              <w:jc w:val="both"/>
              <w:rPr>
                <w:rStyle w:val="Hyperlink"/>
                <w:rFonts w:ascii="Times New Roman" w:hAnsi="Times New Roman" w:eastAsia="Times New Roman" w:cs="Times New Roman"/>
                <w:color w:val="467886"/>
                <w:u w:val="none"/>
              </w:rPr>
            </w:pPr>
            <w:hyperlink w:history="1" r:id="rId12">
              <w:r w:rsidRPr="005335FA">
                <w:rPr>
                  <w:rStyle w:val="Hyperlink"/>
                  <w:rFonts w:ascii="Times New Roman" w:hAnsi="Times New Roman" w:eastAsia="Times New Roman" w:cs="Times New Roman"/>
                  <w:lang w:val="lt-LT"/>
                </w:rPr>
                <w:t>„Kaip padėti užspringusiam žmogui“</w:t>
              </w:r>
            </w:hyperlink>
            <w:r>
              <w:rPr>
                <w:rStyle w:val="Hyperlink"/>
                <w:rFonts w:ascii="Times New Roman" w:hAnsi="Times New Roman" w:eastAsia="Times New Roman" w:cs="Times New Roman"/>
                <w:lang w:val="lt-LT"/>
              </w:rPr>
              <w:t xml:space="preserve"> </w:t>
            </w:r>
            <w:r>
              <w:rPr>
                <w:rStyle w:val="Hyperlink"/>
                <w:rFonts w:ascii="Times New Roman" w:hAnsi="Times New Roman" w:eastAsia="Times New Roman" w:cs="Times New Roman"/>
                <w:color w:val="000000" w:themeColor="text1"/>
                <w:lang w:val="lt-LT"/>
              </w:rPr>
              <w:t>(animacinis);</w:t>
            </w:r>
            <w:r w:rsidRPr="15D8F9FE">
              <w:rPr>
                <w:rStyle w:val="Hyperlink"/>
                <w:rFonts w:ascii="Times New Roman" w:hAnsi="Times New Roman" w:eastAsia="Times New Roman" w:cs="Times New Roman"/>
                <w:lang w:val="lt-LT"/>
              </w:rPr>
              <w:t xml:space="preserve"> </w:t>
            </w:r>
          </w:p>
          <w:p w:rsidR="11EDC69E" w:rsidP="15D8F9FE" w:rsidRDefault="11EDC69E" w14:paraId="2851B348" w14:textId="0EB9FA65">
            <w:pPr>
              <w:pStyle w:val="ListParagraph"/>
              <w:numPr>
                <w:ilvl w:val="0"/>
                <w:numId w:val="2"/>
              </w:numPr>
              <w:jc w:val="both"/>
              <w:rPr>
                <w:rFonts w:ascii="Times New Roman" w:hAnsi="Times New Roman" w:eastAsia="Times New Roman" w:cs="Times New Roman"/>
                <w:color w:val="467886"/>
              </w:rPr>
            </w:pPr>
            <w:r w:rsidRPr="15D8F9FE">
              <w:rPr>
                <w:rStyle w:val="Hyperlink"/>
                <w:rFonts w:ascii="Times New Roman" w:hAnsi="Times New Roman" w:eastAsia="Times New Roman" w:cs="Times New Roman"/>
                <w:lang w:val="lt-LT"/>
              </w:rPr>
              <w:t>„</w:t>
            </w:r>
            <w:hyperlink r:id="rId13">
              <w:r w:rsidRPr="15D8F9FE">
                <w:rPr>
                  <w:rStyle w:val="Hyperlink"/>
                  <w:rFonts w:ascii="Times New Roman" w:hAnsi="Times New Roman" w:eastAsia="Times New Roman" w:cs="Times New Roman"/>
                  <w:lang w:val="lt-LT"/>
                </w:rPr>
                <w:t>Užspringimas</w:t>
              </w:r>
            </w:hyperlink>
            <w:r w:rsidRPr="15D8F9FE">
              <w:rPr>
                <w:rStyle w:val="Hyperlink"/>
                <w:rFonts w:ascii="Times New Roman" w:hAnsi="Times New Roman" w:eastAsia="Times New Roman" w:cs="Times New Roman"/>
                <w:lang w:val="lt-LT"/>
              </w:rPr>
              <w:t>“;</w:t>
            </w:r>
          </w:p>
        </w:tc>
      </w:tr>
      <w:tr w:rsidR="11EDC69E" w:rsidTr="05721DFD" w14:paraId="5358210F" w14:textId="77777777">
        <w:trPr>
          <w:trHeight w:val="285"/>
        </w:trPr>
        <w:tc>
          <w:tcPr>
            <w:tcW w:w="2820" w:type="dxa"/>
            <w:tcBorders>
              <w:left w:val="single" w:color="auto" w:sz="6" w:space="0"/>
              <w:bottom w:val="single" w:color="auto" w:sz="6" w:space="0"/>
            </w:tcBorders>
            <w:tcMar>
              <w:left w:w="90" w:type="dxa"/>
              <w:right w:w="90" w:type="dxa"/>
            </w:tcMar>
          </w:tcPr>
          <w:p w:rsidR="11EDC69E" w:rsidP="11EDC69E" w:rsidRDefault="11EDC69E" w14:paraId="6F68AE1E" w14:textId="6A065722">
            <w:pPr>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7. REKOMENDUOJAMA LITERATŪRA</w:t>
            </w:r>
          </w:p>
        </w:tc>
        <w:tc>
          <w:tcPr>
            <w:tcW w:w="10546" w:type="dxa"/>
            <w:gridSpan w:val="2"/>
            <w:tcBorders>
              <w:bottom w:val="single" w:color="auto" w:sz="6" w:space="0"/>
              <w:right w:val="single" w:color="auto" w:sz="6" w:space="0"/>
            </w:tcBorders>
            <w:tcMar>
              <w:left w:w="90" w:type="dxa"/>
              <w:right w:w="90" w:type="dxa"/>
            </w:tcMar>
          </w:tcPr>
          <w:p w:rsidR="11EDC69E" w:rsidP="11EDC69E" w:rsidRDefault="11EDC69E" w14:paraId="05416FDB" w14:textId="1776F578">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Sveikatos apsaugos ministerijos parengta informacija:</w:t>
            </w:r>
          </w:p>
          <w:p w:rsidR="11EDC69E" w:rsidP="15D8F9FE" w:rsidRDefault="11EDC69E" w14:paraId="6934BC15" w14:textId="1F4088CA">
            <w:pPr>
              <w:pStyle w:val="ListParagraph"/>
              <w:numPr>
                <w:ilvl w:val="0"/>
                <w:numId w:val="3"/>
              </w:numPr>
              <w:jc w:val="both"/>
              <w:rPr>
                <w:rFonts w:ascii="Times New Roman" w:hAnsi="Times New Roman" w:eastAsia="Times New Roman" w:cs="Times New Roman"/>
                <w:color w:val="000000" w:themeColor="text1"/>
              </w:rPr>
            </w:pPr>
            <w:hyperlink r:id="rId14">
              <w:r w:rsidRPr="15D8F9FE">
                <w:rPr>
                  <w:rStyle w:val="Hyperlink"/>
                  <w:rFonts w:ascii="Times New Roman" w:hAnsi="Times New Roman" w:eastAsia="Times New Roman" w:cs="Times New Roman"/>
                  <w:lang w:val="lt-LT"/>
                </w:rPr>
                <w:t>ką reikia žinoti apie pirmąją pagalbą</w:t>
              </w:r>
            </w:hyperlink>
            <w:r w:rsidRPr="15D8F9FE">
              <w:rPr>
                <w:rFonts w:ascii="Times New Roman" w:hAnsi="Times New Roman" w:eastAsia="Times New Roman" w:cs="Times New Roman"/>
                <w:color w:val="000000" w:themeColor="text1"/>
                <w:lang w:val="lt-LT"/>
              </w:rPr>
              <w:t>;</w:t>
            </w:r>
          </w:p>
          <w:p w:rsidR="045A1BBD" w:rsidP="15D8F9FE" w:rsidRDefault="045A1BBD" w14:paraId="3AE24B43" w14:textId="6A4E3019">
            <w:pPr>
              <w:jc w:val="both"/>
              <w:rPr>
                <w:rFonts w:ascii="Times New Roman" w:hAnsi="Times New Roman" w:eastAsia="Times New Roman" w:cs="Times New Roman"/>
                <w:color w:val="000000" w:themeColor="text1"/>
              </w:rPr>
            </w:pPr>
            <w:hyperlink r:id="rId15">
              <w:r w:rsidRPr="15D8F9FE">
                <w:rPr>
                  <w:rStyle w:val="Hyperlink"/>
                  <w:rFonts w:ascii="Times New Roman" w:hAnsi="Times New Roman" w:eastAsia="Times New Roman" w:cs="Times New Roman"/>
                  <w:lang w:val="lt-LT"/>
                </w:rPr>
                <w:t>Pasaulio sveikatos organizacijos rengiama informacija;</w:t>
              </w:r>
            </w:hyperlink>
          </w:p>
          <w:p w:rsidR="11EDC69E" w:rsidP="11EDC69E" w:rsidRDefault="11EDC69E" w14:paraId="7BFDF95F" w14:textId="0B32C73C">
            <w:pPr>
              <w:jc w:val="both"/>
              <w:rPr>
                <w:rFonts w:ascii="Times New Roman" w:hAnsi="Times New Roman" w:eastAsia="Times New Roman" w:cs="Times New Roman"/>
                <w:color w:val="000000" w:themeColor="text1"/>
              </w:rPr>
            </w:pPr>
            <w:r w:rsidRPr="11EDC69E">
              <w:rPr>
                <w:rFonts w:ascii="Times New Roman" w:hAnsi="Times New Roman" w:eastAsia="Times New Roman" w:cs="Times New Roman"/>
                <w:color w:val="000000" w:themeColor="text1"/>
                <w:lang w:val="lt-LT"/>
              </w:rPr>
              <w:t>Vilniaus miesto savivaldybės visuomenės sveikatos biuro parengta informacija:</w:t>
            </w:r>
          </w:p>
          <w:p w:rsidR="11EDC69E" w:rsidP="15D8F9FE" w:rsidRDefault="11EDC69E" w14:paraId="4BFC6831" w14:textId="345AADD0">
            <w:pPr>
              <w:pStyle w:val="ListParagraph"/>
              <w:numPr>
                <w:ilvl w:val="0"/>
                <w:numId w:val="1"/>
              </w:numPr>
              <w:jc w:val="both"/>
              <w:rPr>
                <w:rFonts w:ascii="Times New Roman" w:hAnsi="Times New Roman" w:eastAsia="Times New Roman" w:cs="Times New Roman"/>
                <w:color w:val="000000" w:themeColor="text1"/>
              </w:rPr>
            </w:pPr>
            <w:hyperlink r:id="rId16">
              <w:r w:rsidRPr="15D8F9FE">
                <w:rPr>
                  <w:rStyle w:val="Hyperlink"/>
                  <w:rFonts w:ascii="Times New Roman" w:hAnsi="Times New Roman" w:eastAsia="Times New Roman" w:cs="Times New Roman"/>
                  <w:lang w:val="lt-LT"/>
                </w:rPr>
                <w:t>užspringimas</w:t>
              </w:r>
            </w:hyperlink>
            <w:r w:rsidRPr="15D8F9FE">
              <w:rPr>
                <w:rFonts w:ascii="Times New Roman" w:hAnsi="Times New Roman" w:eastAsia="Times New Roman" w:cs="Times New Roman"/>
                <w:color w:val="000000" w:themeColor="text1"/>
                <w:lang w:val="lt-LT"/>
              </w:rPr>
              <w:t>;</w:t>
            </w:r>
          </w:p>
          <w:p w:rsidR="11EDC69E" w:rsidP="15D8F9FE" w:rsidRDefault="11EDC69E" w14:paraId="4A0AD4B4" w14:textId="7CFC0A36">
            <w:pPr>
              <w:pStyle w:val="ListParagraph"/>
              <w:numPr>
                <w:ilvl w:val="0"/>
                <w:numId w:val="1"/>
              </w:numPr>
              <w:jc w:val="both"/>
              <w:rPr>
                <w:rFonts w:ascii="Times New Roman" w:hAnsi="Times New Roman" w:eastAsia="Times New Roman" w:cs="Times New Roman"/>
                <w:color w:val="000000" w:themeColor="text1"/>
              </w:rPr>
            </w:pPr>
            <w:hyperlink r:id="rId17">
              <w:r w:rsidRPr="15D8F9FE">
                <w:rPr>
                  <w:rStyle w:val="Hyperlink"/>
                  <w:rFonts w:ascii="Times New Roman" w:hAnsi="Times New Roman" w:eastAsia="Times New Roman" w:cs="Times New Roman"/>
                  <w:lang w:val="lt-LT"/>
                </w:rPr>
                <w:t>traumos</w:t>
              </w:r>
            </w:hyperlink>
            <w:r w:rsidRPr="15D8F9FE">
              <w:rPr>
                <w:rFonts w:ascii="Times New Roman" w:hAnsi="Times New Roman" w:eastAsia="Times New Roman" w:cs="Times New Roman"/>
                <w:color w:val="000000" w:themeColor="text1"/>
                <w:lang w:val="lt-LT"/>
              </w:rPr>
              <w:t>.</w:t>
            </w:r>
          </w:p>
        </w:tc>
      </w:tr>
    </w:tbl>
    <w:p w:rsidR="002407BB" w:rsidRDefault="002407BB" w14:paraId="2C078E63" w14:textId="2D43BE34"/>
    <w:sectPr w:rsidR="002407BB">
      <w:headerReference w:type="default" r:id="rId18"/>
      <w:footerReference w:type="default" r:id="rId1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03EA" w:rsidRDefault="00D903EA" w14:paraId="4BD59B71" w14:textId="77777777">
      <w:pPr>
        <w:spacing w:after="0" w:line="240" w:lineRule="auto"/>
      </w:pPr>
      <w:r>
        <w:separator/>
      </w:r>
    </w:p>
  </w:endnote>
  <w:endnote w:type="continuationSeparator" w:id="0">
    <w:p w:rsidR="00D903EA" w:rsidRDefault="00D903EA" w14:paraId="46D8B4D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31C47E2E" w:rsidTr="31C47E2E" w14:paraId="2DB7A40D" w14:textId="77777777">
      <w:trPr>
        <w:trHeight w:val="300"/>
      </w:trPr>
      <w:tc>
        <w:tcPr>
          <w:tcW w:w="4320" w:type="dxa"/>
        </w:tcPr>
        <w:p w:rsidR="31C47E2E" w:rsidP="31C47E2E" w:rsidRDefault="31C47E2E" w14:paraId="68E773D9" w14:textId="7A43CC7E">
          <w:pPr>
            <w:pStyle w:val="Header"/>
            <w:ind w:left="-115"/>
          </w:pPr>
        </w:p>
      </w:tc>
      <w:tc>
        <w:tcPr>
          <w:tcW w:w="4320" w:type="dxa"/>
        </w:tcPr>
        <w:p w:rsidR="31C47E2E" w:rsidP="31C47E2E" w:rsidRDefault="31C47E2E" w14:paraId="55A2DA94" w14:textId="670A87A9">
          <w:pPr>
            <w:pStyle w:val="Header"/>
            <w:jc w:val="center"/>
          </w:pPr>
        </w:p>
      </w:tc>
      <w:tc>
        <w:tcPr>
          <w:tcW w:w="4320" w:type="dxa"/>
        </w:tcPr>
        <w:p w:rsidR="31C47E2E" w:rsidP="31C47E2E" w:rsidRDefault="31C47E2E" w14:paraId="6CA18707" w14:textId="02D683CD">
          <w:pPr>
            <w:pStyle w:val="Header"/>
            <w:ind w:right="-115"/>
            <w:jc w:val="right"/>
          </w:pPr>
        </w:p>
      </w:tc>
    </w:tr>
  </w:tbl>
  <w:p w:rsidR="31C47E2E" w:rsidP="31C47E2E" w:rsidRDefault="31C47E2E" w14:paraId="03F862DC" w14:textId="0B2CD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03EA" w:rsidRDefault="00D903EA" w14:paraId="60A73DB3" w14:textId="77777777">
      <w:pPr>
        <w:spacing w:after="0" w:line="240" w:lineRule="auto"/>
      </w:pPr>
      <w:r>
        <w:separator/>
      </w:r>
    </w:p>
  </w:footnote>
  <w:footnote w:type="continuationSeparator" w:id="0">
    <w:p w:rsidR="00D903EA" w:rsidRDefault="00D903EA" w14:paraId="3E264CE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31C47E2E" w:rsidP="31C47E2E" w:rsidRDefault="31C47E2E" w14:paraId="6A6B8F24" w14:textId="5330542C">
    <w:pPr>
      <w:pStyle w:val="Header"/>
      <w:jc w:val="center"/>
    </w:pPr>
    <w:r>
      <w:rPr>
        <w:noProof/>
      </w:rPr>
      <w:drawing>
        <wp:inline distT="0" distB="0" distL="0" distR="0" wp14:anchorId="74EE052B" wp14:editId="78630E04">
          <wp:extent cx="1076325" cy="885825"/>
          <wp:effectExtent l="0" t="0" r="0" b="0"/>
          <wp:docPr id="1869170939" name="drawing"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70939" name=""/>
                  <pic:cNvPicPr/>
                </pic:nvPicPr>
                <pic:blipFill>
                  <a:blip r:embed="rId1">
                    <a:extLst>
                      <a:ext uri="{28A0092B-C50C-407E-A947-70E740481C1C}">
                        <a14:useLocalDpi xmlns:a14="http://schemas.microsoft.com/office/drawing/2010/main" val="0"/>
                      </a:ext>
                    </a:extLst>
                  </a:blip>
                  <a:stretch>
                    <a:fillRect/>
                  </a:stretch>
                </pic:blipFill>
                <pic:spPr>
                  <a:xfrm>
                    <a:off x="0" y="0"/>
                    <a:ext cx="1076325" cy="8858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585F6"/>
    <w:multiLevelType w:val="hybridMultilevel"/>
    <w:tmpl w:val="B060DAA8"/>
    <w:lvl w:ilvl="0" w:tplc="F60012E4">
      <w:start w:val="1"/>
      <w:numFmt w:val="decimal"/>
      <w:lvlText w:val="%1."/>
      <w:lvlJc w:val="left"/>
      <w:pPr>
        <w:ind w:left="1080" w:hanging="360"/>
      </w:pPr>
      <w:rPr>
        <w:rFonts w:hint="default" w:ascii="Times New Roman" w:hAnsi="Times New Roman"/>
      </w:rPr>
    </w:lvl>
    <w:lvl w:ilvl="1" w:tplc="FF9EE410">
      <w:start w:val="1"/>
      <w:numFmt w:val="lowerLetter"/>
      <w:lvlText w:val="%2."/>
      <w:lvlJc w:val="left"/>
      <w:pPr>
        <w:ind w:left="1440" w:hanging="360"/>
      </w:pPr>
    </w:lvl>
    <w:lvl w:ilvl="2" w:tplc="FBB85D6E">
      <w:start w:val="1"/>
      <w:numFmt w:val="lowerRoman"/>
      <w:lvlText w:val="%3."/>
      <w:lvlJc w:val="right"/>
      <w:pPr>
        <w:ind w:left="2160" w:hanging="180"/>
      </w:pPr>
    </w:lvl>
    <w:lvl w:ilvl="3" w:tplc="D2D24206">
      <w:start w:val="1"/>
      <w:numFmt w:val="decimal"/>
      <w:lvlText w:val="%4."/>
      <w:lvlJc w:val="left"/>
      <w:pPr>
        <w:ind w:left="2880" w:hanging="360"/>
      </w:pPr>
    </w:lvl>
    <w:lvl w:ilvl="4" w:tplc="31364AC0">
      <w:start w:val="1"/>
      <w:numFmt w:val="lowerLetter"/>
      <w:lvlText w:val="%5."/>
      <w:lvlJc w:val="left"/>
      <w:pPr>
        <w:ind w:left="3600" w:hanging="360"/>
      </w:pPr>
    </w:lvl>
    <w:lvl w:ilvl="5" w:tplc="3FC60774">
      <w:start w:val="1"/>
      <w:numFmt w:val="lowerRoman"/>
      <w:lvlText w:val="%6."/>
      <w:lvlJc w:val="right"/>
      <w:pPr>
        <w:ind w:left="4320" w:hanging="180"/>
      </w:pPr>
    </w:lvl>
    <w:lvl w:ilvl="6" w:tplc="491651D6">
      <w:start w:val="1"/>
      <w:numFmt w:val="decimal"/>
      <w:lvlText w:val="%7."/>
      <w:lvlJc w:val="left"/>
      <w:pPr>
        <w:ind w:left="5040" w:hanging="360"/>
      </w:pPr>
    </w:lvl>
    <w:lvl w:ilvl="7" w:tplc="FE7EE2E2">
      <w:start w:val="1"/>
      <w:numFmt w:val="lowerLetter"/>
      <w:lvlText w:val="%8."/>
      <w:lvlJc w:val="left"/>
      <w:pPr>
        <w:ind w:left="5760" w:hanging="360"/>
      </w:pPr>
    </w:lvl>
    <w:lvl w:ilvl="8" w:tplc="876A564C">
      <w:start w:val="1"/>
      <w:numFmt w:val="lowerRoman"/>
      <w:lvlText w:val="%9."/>
      <w:lvlJc w:val="right"/>
      <w:pPr>
        <w:ind w:left="6480" w:hanging="180"/>
      </w:pPr>
    </w:lvl>
  </w:abstractNum>
  <w:abstractNum w:abstractNumId="1" w15:restartNumberingAfterBreak="0">
    <w:nsid w:val="0B514BF9"/>
    <w:multiLevelType w:val="hybridMultilevel"/>
    <w:tmpl w:val="7EAE70A6"/>
    <w:lvl w:ilvl="0" w:tplc="FF46E8E4">
      <w:start w:val="1"/>
      <w:numFmt w:val="bullet"/>
      <w:lvlText w:val=""/>
      <w:lvlJc w:val="left"/>
      <w:pPr>
        <w:ind w:left="720" w:hanging="360"/>
      </w:pPr>
      <w:rPr>
        <w:rFonts w:hint="default" w:ascii="Symbol" w:hAnsi="Symbol"/>
      </w:rPr>
    </w:lvl>
    <w:lvl w:ilvl="1" w:tplc="031C9562">
      <w:start w:val="1"/>
      <w:numFmt w:val="bullet"/>
      <w:lvlText w:val="o"/>
      <w:lvlJc w:val="left"/>
      <w:pPr>
        <w:ind w:left="1440" w:hanging="360"/>
      </w:pPr>
      <w:rPr>
        <w:rFonts w:hint="default" w:ascii="Courier New" w:hAnsi="Courier New"/>
      </w:rPr>
    </w:lvl>
    <w:lvl w:ilvl="2" w:tplc="4FB8C142">
      <w:start w:val="1"/>
      <w:numFmt w:val="bullet"/>
      <w:lvlText w:val=""/>
      <w:lvlJc w:val="left"/>
      <w:pPr>
        <w:ind w:left="2160" w:hanging="360"/>
      </w:pPr>
      <w:rPr>
        <w:rFonts w:hint="default" w:ascii="Wingdings" w:hAnsi="Wingdings"/>
      </w:rPr>
    </w:lvl>
    <w:lvl w:ilvl="3" w:tplc="8940D43C">
      <w:start w:val="1"/>
      <w:numFmt w:val="bullet"/>
      <w:lvlText w:val=""/>
      <w:lvlJc w:val="left"/>
      <w:pPr>
        <w:ind w:left="2880" w:hanging="360"/>
      </w:pPr>
      <w:rPr>
        <w:rFonts w:hint="default" w:ascii="Symbol" w:hAnsi="Symbol"/>
      </w:rPr>
    </w:lvl>
    <w:lvl w:ilvl="4" w:tplc="A0624486">
      <w:start w:val="1"/>
      <w:numFmt w:val="bullet"/>
      <w:lvlText w:val="o"/>
      <w:lvlJc w:val="left"/>
      <w:pPr>
        <w:ind w:left="3600" w:hanging="360"/>
      </w:pPr>
      <w:rPr>
        <w:rFonts w:hint="default" w:ascii="Courier New" w:hAnsi="Courier New"/>
      </w:rPr>
    </w:lvl>
    <w:lvl w:ilvl="5" w:tplc="376C7264">
      <w:start w:val="1"/>
      <w:numFmt w:val="bullet"/>
      <w:lvlText w:val=""/>
      <w:lvlJc w:val="left"/>
      <w:pPr>
        <w:ind w:left="4320" w:hanging="360"/>
      </w:pPr>
      <w:rPr>
        <w:rFonts w:hint="default" w:ascii="Wingdings" w:hAnsi="Wingdings"/>
      </w:rPr>
    </w:lvl>
    <w:lvl w:ilvl="6" w:tplc="C2107EB6">
      <w:start w:val="1"/>
      <w:numFmt w:val="bullet"/>
      <w:lvlText w:val=""/>
      <w:lvlJc w:val="left"/>
      <w:pPr>
        <w:ind w:left="5040" w:hanging="360"/>
      </w:pPr>
      <w:rPr>
        <w:rFonts w:hint="default" w:ascii="Symbol" w:hAnsi="Symbol"/>
      </w:rPr>
    </w:lvl>
    <w:lvl w:ilvl="7" w:tplc="73005480">
      <w:start w:val="1"/>
      <w:numFmt w:val="bullet"/>
      <w:lvlText w:val="o"/>
      <w:lvlJc w:val="left"/>
      <w:pPr>
        <w:ind w:left="5760" w:hanging="360"/>
      </w:pPr>
      <w:rPr>
        <w:rFonts w:hint="default" w:ascii="Courier New" w:hAnsi="Courier New"/>
      </w:rPr>
    </w:lvl>
    <w:lvl w:ilvl="8" w:tplc="24983234">
      <w:start w:val="1"/>
      <w:numFmt w:val="bullet"/>
      <w:lvlText w:val=""/>
      <w:lvlJc w:val="left"/>
      <w:pPr>
        <w:ind w:left="6480" w:hanging="360"/>
      </w:pPr>
      <w:rPr>
        <w:rFonts w:hint="default" w:ascii="Wingdings" w:hAnsi="Wingdings"/>
      </w:rPr>
    </w:lvl>
  </w:abstractNum>
  <w:abstractNum w:abstractNumId="2" w15:restartNumberingAfterBreak="0">
    <w:nsid w:val="0CC49A4D"/>
    <w:multiLevelType w:val="hybridMultilevel"/>
    <w:tmpl w:val="3B048E5A"/>
    <w:lvl w:ilvl="0" w:tplc="B10205B6">
      <w:start w:val="1"/>
      <w:numFmt w:val="decimal"/>
      <w:lvlText w:val="%1."/>
      <w:lvlJc w:val="left"/>
      <w:pPr>
        <w:ind w:left="720" w:hanging="360"/>
      </w:pPr>
      <w:rPr>
        <w:rFonts w:hint="default" w:ascii="Times New Roman" w:hAnsi="Times New Roman"/>
      </w:rPr>
    </w:lvl>
    <w:lvl w:ilvl="1" w:tplc="84C609B0">
      <w:start w:val="1"/>
      <w:numFmt w:val="lowerLetter"/>
      <w:lvlText w:val="%2."/>
      <w:lvlJc w:val="left"/>
      <w:pPr>
        <w:ind w:left="1440" w:hanging="360"/>
      </w:pPr>
    </w:lvl>
    <w:lvl w:ilvl="2" w:tplc="2986754A">
      <w:start w:val="1"/>
      <w:numFmt w:val="lowerRoman"/>
      <w:lvlText w:val="%3."/>
      <w:lvlJc w:val="right"/>
      <w:pPr>
        <w:ind w:left="2160" w:hanging="180"/>
      </w:pPr>
    </w:lvl>
    <w:lvl w:ilvl="3" w:tplc="2A100336">
      <w:start w:val="1"/>
      <w:numFmt w:val="decimal"/>
      <w:lvlText w:val="%4."/>
      <w:lvlJc w:val="left"/>
      <w:pPr>
        <w:ind w:left="2880" w:hanging="360"/>
      </w:pPr>
    </w:lvl>
    <w:lvl w:ilvl="4" w:tplc="86B41C88">
      <w:start w:val="1"/>
      <w:numFmt w:val="lowerLetter"/>
      <w:lvlText w:val="%5."/>
      <w:lvlJc w:val="left"/>
      <w:pPr>
        <w:ind w:left="3600" w:hanging="360"/>
      </w:pPr>
    </w:lvl>
    <w:lvl w:ilvl="5" w:tplc="CC568430">
      <w:start w:val="1"/>
      <w:numFmt w:val="lowerRoman"/>
      <w:lvlText w:val="%6."/>
      <w:lvlJc w:val="right"/>
      <w:pPr>
        <w:ind w:left="4320" w:hanging="180"/>
      </w:pPr>
    </w:lvl>
    <w:lvl w:ilvl="6" w:tplc="AF1E809C">
      <w:start w:val="1"/>
      <w:numFmt w:val="decimal"/>
      <w:lvlText w:val="%7."/>
      <w:lvlJc w:val="left"/>
      <w:pPr>
        <w:ind w:left="5040" w:hanging="360"/>
      </w:pPr>
    </w:lvl>
    <w:lvl w:ilvl="7" w:tplc="64C08CF6">
      <w:start w:val="1"/>
      <w:numFmt w:val="lowerLetter"/>
      <w:lvlText w:val="%8."/>
      <w:lvlJc w:val="left"/>
      <w:pPr>
        <w:ind w:left="5760" w:hanging="360"/>
      </w:pPr>
    </w:lvl>
    <w:lvl w:ilvl="8" w:tplc="4BD23DF0">
      <w:start w:val="1"/>
      <w:numFmt w:val="lowerRoman"/>
      <w:lvlText w:val="%9."/>
      <w:lvlJc w:val="right"/>
      <w:pPr>
        <w:ind w:left="6480" w:hanging="180"/>
      </w:pPr>
    </w:lvl>
  </w:abstractNum>
  <w:abstractNum w:abstractNumId="3" w15:restartNumberingAfterBreak="0">
    <w:nsid w:val="0D0CC277"/>
    <w:multiLevelType w:val="hybridMultilevel"/>
    <w:tmpl w:val="2B2C7D74"/>
    <w:lvl w:ilvl="0" w:tplc="36362244">
      <w:start w:val="1"/>
      <w:numFmt w:val="decimal"/>
      <w:lvlText w:val="%1."/>
      <w:lvlJc w:val="left"/>
      <w:pPr>
        <w:ind w:left="720" w:hanging="360"/>
      </w:pPr>
    </w:lvl>
    <w:lvl w:ilvl="1" w:tplc="0E7ADE8A">
      <w:start w:val="1"/>
      <w:numFmt w:val="lowerLetter"/>
      <w:lvlText w:val="%2."/>
      <w:lvlJc w:val="left"/>
      <w:pPr>
        <w:ind w:left="1440" w:hanging="360"/>
      </w:pPr>
    </w:lvl>
    <w:lvl w:ilvl="2" w:tplc="0E926FC0">
      <w:start w:val="1"/>
      <w:numFmt w:val="lowerRoman"/>
      <w:lvlText w:val="%3."/>
      <w:lvlJc w:val="right"/>
      <w:pPr>
        <w:ind w:left="2160" w:hanging="180"/>
      </w:pPr>
    </w:lvl>
    <w:lvl w:ilvl="3" w:tplc="906CF2D6">
      <w:start w:val="1"/>
      <w:numFmt w:val="decimal"/>
      <w:lvlText w:val="%4."/>
      <w:lvlJc w:val="left"/>
      <w:pPr>
        <w:ind w:left="2880" w:hanging="360"/>
      </w:pPr>
    </w:lvl>
    <w:lvl w:ilvl="4" w:tplc="845C3E0C">
      <w:start w:val="1"/>
      <w:numFmt w:val="lowerLetter"/>
      <w:lvlText w:val="%5."/>
      <w:lvlJc w:val="left"/>
      <w:pPr>
        <w:ind w:left="3600" w:hanging="360"/>
      </w:pPr>
    </w:lvl>
    <w:lvl w:ilvl="5" w:tplc="C994AC44">
      <w:start w:val="1"/>
      <w:numFmt w:val="lowerRoman"/>
      <w:lvlText w:val="%6."/>
      <w:lvlJc w:val="right"/>
      <w:pPr>
        <w:ind w:left="4320" w:hanging="180"/>
      </w:pPr>
    </w:lvl>
    <w:lvl w:ilvl="6" w:tplc="59C41298">
      <w:start w:val="1"/>
      <w:numFmt w:val="decimal"/>
      <w:lvlText w:val="%7."/>
      <w:lvlJc w:val="left"/>
      <w:pPr>
        <w:ind w:left="5040" w:hanging="360"/>
      </w:pPr>
    </w:lvl>
    <w:lvl w:ilvl="7" w:tplc="A23A380E">
      <w:start w:val="1"/>
      <w:numFmt w:val="lowerLetter"/>
      <w:lvlText w:val="%8."/>
      <w:lvlJc w:val="left"/>
      <w:pPr>
        <w:ind w:left="5760" w:hanging="360"/>
      </w:pPr>
    </w:lvl>
    <w:lvl w:ilvl="8" w:tplc="DF9E3CA0">
      <w:start w:val="1"/>
      <w:numFmt w:val="lowerRoman"/>
      <w:lvlText w:val="%9."/>
      <w:lvlJc w:val="right"/>
      <w:pPr>
        <w:ind w:left="6480" w:hanging="180"/>
      </w:pPr>
    </w:lvl>
  </w:abstractNum>
  <w:abstractNum w:abstractNumId="4" w15:restartNumberingAfterBreak="0">
    <w:nsid w:val="1197B4D8"/>
    <w:multiLevelType w:val="hybridMultilevel"/>
    <w:tmpl w:val="14EE728A"/>
    <w:lvl w:ilvl="0" w:tplc="780E34E2">
      <w:start w:val="1"/>
      <w:numFmt w:val="bullet"/>
      <w:lvlText w:val=""/>
      <w:lvlJc w:val="left"/>
      <w:pPr>
        <w:ind w:left="360" w:hanging="360"/>
      </w:pPr>
      <w:rPr>
        <w:rFonts w:hint="default" w:ascii="Symbol" w:hAnsi="Symbol"/>
      </w:rPr>
    </w:lvl>
    <w:lvl w:ilvl="1" w:tplc="30C09760">
      <w:start w:val="1"/>
      <w:numFmt w:val="bullet"/>
      <w:lvlText w:val="o"/>
      <w:lvlJc w:val="left"/>
      <w:pPr>
        <w:ind w:left="1440" w:hanging="360"/>
      </w:pPr>
      <w:rPr>
        <w:rFonts w:hint="default" w:ascii="Courier New" w:hAnsi="Courier New"/>
      </w:rPr>
    </w:lvl>
    <w:lvl w:ilvl="2" w:tplc="ADDE9066">
      <w:start w:val="1"/>
      <w:numFmt w:val="bullet"/>
      <w:lvlText w:val=""/>
      <w:lvlJc w:val="left"/>
      <w:pPr>
        <w:ind w:left="2160" w:hanging="360"/>
      </w:pPr>
      <w:rPr>
        <w:rFonts w:hint="default" w:ascii="Wingdings" w:hAnsi="Wingdings"/>
      </w:rPr>
    </w:lvl>
    <w:lvl w:ilvl="3" w:tplc="2EEA14AA">
      <w:start w:val="1"/>
      <w:numFmt w:val="bullet"/>
      <w:lvlText w:val=""/>
      <w:lvlJc w:val="left"/>
      <w:pPr>
        <w:ind w:left="2880" w:hanging="360"/>
      </w:pPr>
      <w:rPr>
        <w:rFonts w:hint="default" w:ascii="Symbol" w:hAnsi="Symbol"/>
      </w:rPr>
    </w:lvl>
    <w:lvl w:ilvl="4" w:tplc="3B768402">
      <w:start w:val="1"/>
      <w:numFmt w:val="bullet"/>
      <w:lvlText w:val="o"/>
      <w:lvlJc w:val="left"/>
      <w:pPr>
        <w:ind w:left="3600" w:hanging="360"/>
      </w:pPr>
      <w:rPr>
        <w:rFonts w:hint="default" w:ascii="Courier New" w:hAnsi="Courier New"/>
      </w:rPr>
    </w:lvl>
    <w:lvl w:ilvl="5" w:tplc="BCA46DAE">
      <w:start w:val="1"/>
      <w:numFmt w:val="bullet"/>
      <w:lvlText w:val=""/>
      <w:lvlJc w:val="left"/>
      <w:pPr>
        <w:ind w:left="4320" w:hanging="360"/>
      </w:pPr>
      <w:rPr>
        <w:rFonts w:hint="default" w:ascii="Wingdings" w:hAnsi="Wingdings"/>
      </w:rPr>
    </w:lvl>
    <w:lvl w:ilvl="6" w:tplc="301CEB90">
      <w:start w:val="1"/>
      <w:numFmt w:val="bullet"/>
      <w:lvlText w:val=""/>
      <w:lvlJc w:val="left"/>
      <w:pPr>
        <w:ind w:left="5040" w:hanging="360"/>
      </w:pPr>
      <w:rPr>
        <w:rFonts w:hint="default" w:ascii="Symbol" w:hAnsi="Symbol"/>
      </w:rPr>
    </w:lvl>
    <w:lvl w:ilvl="7" w:tplc="9066471C">
      <w:start w:val="1"/>
      <w:numFmt w:val="bullet"/>
      <w:lvlText w:val="o"/>
      <w:lvlJc w:val="left"/>
      <w:pPr>
        <w:ind w:left="5760" w:hanging="360"/>
      </w:pPr>
      <w:rPr>
        <w:rFonts w:hint="default" w:ascii="Courier New" w:hAnsi="Courier New"/>
      </w:rPr>
    </w:lvl>
    <w:lvl w:ilvl="8" w:tplc="90CC6AD2">
      <w:start w:val="1"/>
      <w:numFmt w:val="bullet"/>
      <w:lvlText w:val=""/>
      <w:lvlJc w:val="left"/>
      <w:pPr>
        <w:ind w:left="6480" w:hanging="360"/>
      </w:pPr>
      <w:rPr>
        <w:rFonts w:hint="default" w:ascii="Wingdings" w:hAnsi="Wingdings"/>
      </w:rPr>
    </w:lvl>
  </w:abstractNum>
  <w:abstractNum w:abstractNumId="5" w15:restartNumberingAfterBreak="0">
    <w:nsid w:val="143B259B"/>
    <w:multiLevelType w:val="hybridMultilevel"/>
    <w:tmpl w:val="5D866680"/>
    <w:lvl w:ilvl="0" w:tplc="B66AA998">
      <w:start w:val="1"/>
      <w:numFmt w:val="decimal"/>
      <w:lvlText w:val="%1."/>
      <w:lvlJc w:val="left"/>
      <w:pPr>
        <w:ind w:left="720" w:hanging="360"/>
      </w:pPr>
      <w:rPr>
        <w:rFonts w:hint="default" w:ascii="Times New Roman" w:hAnsi="Times New Roman"/>
      </w:rPr>
    </w:lvl>
    <w:lvl w:ilvl="1" w:tplc="C31EEAD6">
      <w:start w:val="1"/>
      <w:numFmt w:val="lowerLetter"/>
      <w:lvlText w:val="%2."/>
      <w:lvlJc w:val="left"/>
      <w:pPr>
        <w:ind w:left="1440" w:hanging="360"/>
      </w:pPr>
    </w:lvl>
    <w:lvl w:ilvl="2" w:tplc="9848711E">
      <w:start w:val="1"/>
      <w:numFmt w:val="lowerRoman"/>
      <w:lvlText w:val="%3."/>
      <w:lvlJc w:val="right"/>
      <w:pPr>
        <w:ind w:left="2160" w:hanging="180"/>
      </w:pPr>
    </w:lvl>
    <w:lvl w:ilvl="3" w:tplc="F8E86586">
      <w:start w:val="1"/>
      <w:numFmt w:val="decimal"/>
      <w:lvlText w:val="%4."/>
      <w:lvlJc w:val="left"/>
      <w:pPr>
        <w:ind w:left="2880" w:hanging="360"/>
      </w:pPr>
    </w:lvl>
    <w:lvl w:ilvl="4" w:tplc="27B24DAC">
      <w:start w:val="1"/>
      <w:numFmt w:val="lowerLetter"/>
      <w:lvlText w:val="%5."/>
      <w:lvlJc w:val="left"/>
      <w:pPr>
        <w:ind w:left="3600" w:hanging="360"/>
      </w:pPr>
    </w:lvl>
    <w:lvl w:ilvl="5" w:tplc="4A6682C6">
      <w:start w:val="1"/>
      <w:numFmt w:val="lowerRoman"/>
      <w:lvlText w:val="%6."/>
      <w:lvlJc w:val="right"/>
      <w:pPr>
        <w:ind w:left="4320" w:hanging="180"/>
      </w:pPr>
    </w:lvl>
    <w:lvl w:ilvl="6" w:tplc="6504D7DC">
      <w:start w:val="1"/>
      <w:numFmt w:val="decimal"/>
      <w:lvlText w:val="%7."/>
      <w:lvlJc w:val="left"/>
      <w:pPr>
        <w:ind w:left="5040" w:hanging="360"/>
      </w:pPr>
    </w:lvl>
    <w:lvl w:ilvl="7" w:tplc="C7A492A2">
      <w:start w:val="1"/>
      <w:numFmt w:val="lowerLetter"/>
      <w:lvlText w:val="%8."/>
      <w:lvlJc w:val="left"/>
      <w:pPr>
        <w:ind w:left="5760" w:hanging="360"/>
      </w:pPr>
    </w:lvl>
    <w:lvl w:ilvl="8" w:tplc="B2F4ED84">
      <w:start w:val="1"/>
      <w:numFmt w:val="lowerRoman"/>
      <w:lvlText w:val="%9."/>
      <w:lvlJc w:val="right"/>
      <w:pPr>
        <w:ind w:left="6480" w:hanging="180"/>
      </w:pPr>
    </w:lvl>
  </w:abstractNum>
  <w:abstractNum w:abstractNumId="6" w15:restartNumberingAfterBreak="0">
    <w:nsid w:val="18EB0358"/>
    <w:multiLevelType w:val="hybridMultilevel"/>
    <w:tmpl w:val="A6FED6E8"/>
    <w:lvl w:ilvl="0" w:tplc="1286FBD2">
      <w:start w:val="1"/>
      <w:numFmt w:val="bullet"/>
      <w:lvlText w:val="-"/>
      <w:lvlJc w:val="left"/>
      <w:pPr>
        <w:ind w:left="720" w:hanging="360"/>
      </w:pPr>
      <w:rPr>
        <w:rFonts w:hint="default" w:ascii="Aptos" w:hAnsi="Aptos"/>
      </w:rPr>
    </w:lvl>
    <w:lvl w:ilvl="1" w:tplc="431614AA">
      <w:start w:val="1"/>
      <w:numFmt w:val="bullet"/>
      <w:lvlText w:val="o"/>
      <w:lvlJc w:val="left"/>
      <w:pPr>
        <w:ind w:left="1440" w:hanging="360"/>
      </w:pPr>
      <w:rPr>
        <w:rFonts w:hint="default" w:ascii="Courier New" w:hAnsi="Courier New"/>
      </w:rPr>
    </w:lvl>
    <w:lvl w:ilvl="2" w:tplc="365A6FB2">
      <w:start w:val="1"/>
      <w:numFmt w:val="bullet"/>
      <w:lvlText w:val=""/>
      <w:lvlJc w:val="left"/>
      <w:pPr>
        <w:ind w:left="2160" w:hanging="360"/>
      </w:pPr>
      <w:rPr>
        <w:rFonts w:hint="default" w:ascii="Wingdings" w:hAnsi="Wingdings"/>
      </w:rPr>
    </w:lvl>
    <w:lvl w:ilvl="3" w:tplc="6388DCE4">
      <w:start w:val="1"/>
      <w:numFmt w:val="bullet"/>
      <w:lvlText w:val=""/>
      <w:lvlJc w:val="left"/>
      <w:pPr>
        <w:ind w:left="2880" w:hanging="360"/>
      </w:pPr>
      <w:rPr>
        <w:rFonts w:hint="default" w:ascii="Symbol" w:hAnsi="Symbol"/>
      </w:rPr>
    </w:lvl>
    <w:lvl w:ilvl="4" w:tplc="B40810B6">
      <w:start w:val="1"/>
      <w:numFmt w:val="bullet"/>
      <w:lvlText w:val="o"/>
      <w:lvlJc w:val="left"/>
      <w:pPr>
        <w:ind w:left="3600" w:hanging="360"/>
      </w:pPr>
      <w:rPr>
        <w:rFonts w:hint="default" w:ascii="Courier New" w:hAnsi="Courier New"/>
      </w:rPr>
    </w:lvl>
    <w:lvl w:ilvl="5" w:tplc="5FC0C794">
      <w:start w:val="1"/>
      <w:numFmt w:val="bullet"/>
      <w:lvlText w:val=""/>
      <w:lvlJc w:val="left"/>
      <w:pPr>
        <w:ind w:left="4320" w:hanging="360"/>
      </w:pPr>
      <w:rPr>
        <w:rFonts w:hint="default" w:ascii="Wingdings" w:hAnsi="Wingdings"/>
      </w:rPr>
    </w:lvl>
    <w:lvl w:ilvl="6" w:tplc="F11A351E">
      <w:start w:val="1"/>
      <w:numFmt w:val="bullet"/>
      <w:lvlText w:val=""/>
      <w:lvlJc w:val="left"/>
      <w:pPr>
        <w:ind w:left="5040" w:hanging="360"/>
      </w:pPr>
      <w:rPr>
        <w:rFonts w:hint="default" w:ascii="Symbol" w:hAnsi="Symbol"/>
      </w:rPr>
    </w:lvl>
    <w:lvl w:ilvl="7" w:tplc="496ACFB2">
      <w:start w:val="1"/>
      <w:numFmt w:val="bullet"/>
      <w:lvlText w:val="o"/>
      <w:lvlJc w:val="left"/>
      <w:pPr>
        <w:ind w:left="5760" w:hanging="360"/>
      </w:pPr>
      <w:rPr>
        <w:rFonts w:hint="default" w:ascii="Courier New" w:hAnsi="Courier New"/>
      </w:rPr>
    </w:lvl>
    <w:lvl w:ilvl="8" w:tplc="784691CA">
      <w:start w:val="1"/>
      <w:numFmt w:val="bullet"/>
      <w:lvlText w:val=""/>
      <w:lvlJc w:val="left"/>
      <w:pPr>
        <w:ind w:left="6480" w:hanging="360"/>
      </w:pPr>
      <w:rPr>
        <w:rFonts w:hint="default" w:ascii="Wingdings" w:hAnsi="Wingdings"/>
      </w:rPr>
    </w:lvl>
  </w:abstractNum>
  <w:abstractNum w:abstractNumId="7" w15:restartNumberingAfterBreak="0">
    <w:nsid w:val="1CD0664F"/>
    <w:multiLevelType w:val="hybridMultilevel"/>
    <w:tmpl w:val="B9986D9E"/>
    <w:lvl w:ilvl="0" w:tplc="BA2833AC">
      <w:start w:val="1"/>
      <w:numFmt w:val="bullet"/>
      <w:lvlText w:val=""/>
      <w:lvlJc w:val="left"/>
      <w:pPr>
        <w:ind w:left="720" w:hanging="360"/>
      </w:pPr>
      <w:rPr>
        <w:rFonts w:hint="default" w:ascii="Symbol" w:hAnsi="Symbol"/>
      </w:rPr>
    </w:lvl>
    <w:lvl w:ilvl="1" w:tplc="BB9496E2">
      <w:start w:val="1"/>
      <w:numFmt w:val="bullet"/>
      <w:lvlText w:val="o"/>
      <w:lvlJc w:val="left"/>
      <w:pPr>
        <w:ind w:left="1440" w:hanging="360"/>
      </w:pPr>
      <w:rPr>
        <w:rFonts w:hint="default" w:ascii="Courier New" w:hAnsi="Courier New"/>
      </w:rPr>
    </w:lvl>
    <w:lvl w:ilvl="2" w:tplc="CBB092C0">
      <w:start w:val="1"/>
      <w:numFmt w:val="bullet"/>
      <w:lvlText w:val=""/>
      <w:lvlJc w:val="left"/>
      <w:pPr>
        <w:ind w:left="2160" w:hanging="360"/>
      </w:pPr>
      <w:rPr>
        <w:rFonts w:hint="default" w:ascii="Wingdings" w:hAnsi="Wingdings"/>
      </w:rPr>
    </w:lvl>
    <w:lvl w:ilvl="3" w:tplc="50BA7590">
      <w:start w:val="1"/>
      <w:numFmt w:val="bullet"/>
      <w:lvlText w:val=""/>
      <w:lvlJc w:val="left"/>
      <w:pPr>
        <w:ind w:left="2880" w:hanging="360"/>
      </w:pPr>
      <w:rPr>
        <w:rFonts w:hint="default" w:ascii="Symbol" w:hAnsi="Symbol"/>
      </w:rPr>
    </w:lvl>
    <w:lvl w:ilvl="4" w:tplc="AB6CCB4A">
      <w:start w:val="1"/>
      <w:numFmt w:val="bullet"/>
      <w:lvlText w:val="o"/>
      <w:lvlJc w:val="left"/>
      <w:pPr>
        <w:ind w:left="3600" w:hanging="360"/>
      </w:pPr>
      <w:rPr>
        <w:rFonts w:hint="default" w:ascii="Courier New" w:hAnsi="Courier New"/>
      </w:rPr>
    </w:lvl>
    <w:lvl w:ilvl="5" w:tplc="7640F6BE">
      <w:start w:val="1"/>
      <w:numFmt w:val="bullet"/>
      <w:lvlText w:val=""/>
      <w:lvlJc w:val="left"/>
      <w:pPr>
        <w:ind w:left="4320" w:hanging="360"/>
      </w:pPr>
      <w:rPr>
        <w:rFonts w:hint="default" w:ascii="Wingdings" w:hAnsi="Wingdings"/>
      </w:rPr>
    </w:lvl>
    <w:lvl w:ilvl="6" w:tplc="977CD7AA">
      <w:start w:val="1"/>
      <w:numFmt w:val="bullet"/>
      <w:lvlText w:val=""/>
      <w:lvlJc w:val="left"/>
      <w:pPr>
        <w:ind w:left="5040" w:hanging="360"/>
      </w:pPr>
      <w:rPr>
        <w:rFonts w:hint="default" w:ascii="Symbol" w:hAnsi="Symbol"/>
      </w:rPr>
    </w:lvl>
    <w:lvl w:ilvl="7" w:tplc="50DED6B0">
      <w:start w:val="1"/>
      <w:numFmt w:val="bullet"/>
      <w:lvlText w:val="o"/>
      <w:lvlJc w:val="left"/>
      <w:pPr>
        <w:ind w:left="5760" w:hanging="360"/>
      </w:pPr>
      <w:rPr>
        <w:rFonts w:hint="default" w:ascii="Courier New" w:hAnsi="Courier New"/>
      </w:rPr>
    </w:lvl>
    <w:lvl w:ilvl="8" w:tplc="B660150C">
      <w:start w:val="1"/>
      <w:numFmt w:val="bullet"/>
      <w:lvlText w:val=""/>
      <w:lvlJc w:val="left"/>
      <w:pPr>
        <w:ind w:left="6480" w:hanging="360"/>
      </w:pPr>
      <w:rPr>
        <w:rFonts w:hint="default" w:ascii="Wingdings" w:hAnsi="Wingdings"/>
      </w:rPr>
    </w:lvl>
  </w:abstractNum>
  <w:abstractNum w:abstractNumId="8" w15:restartNumberingAfterBreak="0">
    <w:nsid w:val="202B31DA"/>
    <w:multiLevelType w:val="hybridMultilevel"/>
    <w:tmpl w:val="021E853A"/>
    <w:lvl w:ilvl="0" w:tplc="7EA62E8C">
      <w:start w:val="1"/>
      <w:numFmt w:val="bullet"/>
      <w:lvlText w:val="-"/>
      <w:lvlJc w:val="left"/>
      <w:pPr>
        <w:ind w:left="720" w:hanging="360"/>
      </w:pPr>
      <w:rPr>
        <w:rFonts w:hint="default" w:ascii="Aptos" w:hAnsi="Aptos"/>
      </w:rPr>
    </w:lvl>
    <w:lvl w:ilvl="1" w:tplc="1F0C612E">
      <w:start w:val="1"/>
      <w:numFmt w:val="bullet"/>
      <w:lvlText w:val="o"/>
      <w:lvlJc w:val="left"/>
      <w:pPr>
        <w:ind w:left="1440" w:hanging="360"/>
      </w:pPr>
      <w:rPr>
        <w:rFonts w:hint="default" w:ascii="Courier New" w:hAnsi="Courier New"/>
      </w:rPr>
    </w:lvl>
    <w:lvl w:ilvl="2" w:tplc="BCFCAF8C">
      <w:start w:val="1"/>
      <w:numFmt w:val="bullet"/>
      <w:lvlText w:val=""/>
      <w:lvlJc w:val="left"/>
      <w:pPr>
        <w:ind w:left="2160" w:hanging="360"/>
      </w:pPr>
      <w:rPr>
        <w:rFonts w:hint="default" w:ascii="Wingdings" w:hAnsi="Wingdings"/>
      </w:rPr>
    </w:lvl>
    <w:lvl w:ilvl="3" w:tplc="3E081EFA">
      <w:start w:val="1"/>
      <w:numFmt w:val="bullet"/>
      <w:lvlText w:val=""/>
      <w:lvlJc w:val="left"/>
      <w:pPr>
        <w:ind w:left="2880" w:hanging="360"/>
      </w:pPr>
      <w:rPr>
        <w:rFonts w:hint="default" w:ascii="Symbol" w:hAnsi="Symbol"/>
      </w:rPr>
    </w:lvl>
    <w:lvl w:ilvl="4" w:tplc="C17A0166">
      <w:start w:val="1"/>
      <w:numFmt w:val="bullet"/>
      <w:lvlText w:val="o"/>
      <w:lvlJc w:val="left"/>
      <w:pPr>
        <w:ind w:left="3600" w:hanging="360"/>
      </w:pPr>
      <w:rPr>
        <w:rFonts w:hint="default" w:ascii="Courier New" w:hAnsi="Courier New"/>
      </w:rPr>
    </w:lvl>
    <w:lvl w:ilvl="5" w:tplc="0B2A9492">
      <w:start w:val="1"/>
      <w:numFmt w:val="bullet"/>
      <w:lvlText w:val=""/>
      <w:lvlJc w:val="left"/>
      <w:pPr>
        <w:ind w:left="4320" w:hanging="360"/>
      </w:pPr>
      <w:rPr>
        <w:rFonts w:hint="default" w:ascii="Wingdings" w:hAnsi="Wingdings"/>
      </w:rPr>
    </w:lvl>
    <w:lvl w:ilvl="6" w:tplc="2F1807BE">
      <w:start w:val="1"/>
      <w:numFmt w:val="bullet"/>
      <w:lvlText w:val=""/>
      <w:lvlJc w:val="left"/>
      <w:pPr>
        <w:ind w:left="5040" w:hanging="360"/>
      </w:pPr>
      <w:rPr>
        <w:rFonts w:hint="default" w:ascii="Symbol" w:hAnsi="Symbol"/>
      </w:rPr>
    </w:lvl>
    <w:lvl w:ilvl="7" w:tplc="62887288">
      <w:start w:val="1"/>
      <w:numFmt w:val="bullet"/>
      <w:lvlText w:val="o"/>
      <w:lvlJc w:val="left"/>
      <w:pPr>
        <w:ind w:left="5760" w:hanging="360"/>
      </w:pPr>
      <w:rPr>
        <w:rFonts w:hint="default" w:ascii="Courier New" w:hAnsi="Courier New"/>
      </w:rPr>
    </w:lvl>
    <w:lvl w:ilvl="8" w:tplc="2BE0B8FE">
      <w:start w:val="1"/>
      <w:numFmt w:val="bullet"/>
      <w:lvlText w:val=""/>
      <w:lvlJc w:val="left"/>
      <w:pPr>
        <w:ind w:left="6480" w:hanging="360"/>
      </w:pPr>
      <w:rPr>
        <w:rFonts w:hint="default" w:ascii="Wingdings" w:hAnsi="Wingdings"/>
      </w:rPr>
    </w:lvl>
  </w:abstractNum>
  <w:abstractNum w:abstractNumId="9" w15:restartNumberingAfterBreak="0">
    <w:nsid w:val="228F496D"/>
    <w:multiLevelType w:val="hybridMultilevel"/>
    <w:tmpl w:val="31EA4B82"/>
    <w:lvl w:ilvl="0" w:tplc="3C0AB1D2">
      <w:start w:val="1"/>
      <w:numFmt w:val="bullet"/>
      <w:lvlText w:val="-"/>
      <w:lvlJc w:val="left"/>
      <w:pPr>
        <w:ind w:left="720" w:hanging="360"/>
      </w:pPr>
      <w:rPr>
        <w:rFonts w:hint="default" w:ascii="Aptos" w:hAnsi="Aptos"/>
      </w:rPr>
    </w:lvl>
    <w:lvl w:ilvl="1" w:tplc="5E02C6FE">
      <w:start w:val="1"/>
      <w:numFmt w:val="bullet"/>
      <w:lvlText w:val="o"/>
      <w:lvlJc w:val="left"/>
      <w:pPr>
        <w:ind w:left="1440" w:hanging="360"/>
      </w:pPr>
      <w:rPr>
        <w:rFonts w:hint="default" w:ascii="Courier New" w:hAnsi="Courier New"/>
      </w:rPr>
    </w:lvl>
    <w:lvl w:ilvl="2" w:tplc="734E1740">
      <w:start w:val="1"/>
      <w:numFmt w:val="bullet"/>
      <w:lvlText w:val=""/>
      <w:lvlJc w:val="left"/>
      <w:pPr>
        <w:ind w:left="2160" w:hanging="360"/>
      </w:pPr>
      <w:rPr>
        <w:rFonts w:hint="default" w:ascii="Wingdings" w:hAnsi="Wingdings"/>
      </w:rPr>
    </w:lvl>
    <w:lvl w:ilvl="3" w:tplc="38DEEE6A">
      <w:start w:val="1"/>
      <w:numFmt w:val="bullet"/>
      <w:lvlText w:val=""/>
      <w:lvlJc w:val="left"/>
      <w:pPr>
        <w:ind w:left="2880" w:hanging="360"/>
      </w:pPr>
      <w:rPr>
        <w:rFonts w:hint="default" w:ascii="Symbol" w:hAnsi="Symbol"/>
      </w:rPr>
    </w:lvl>
    <w:lvl w:ilvl="4" w:tplc="1D6873A8">
      <w:start w:val="1"/>
      <w:numFmt w:val="bullet"/>
      <w:lvlText w:val="o"/>
      <w:lvlJc w:val="left"/>
      <w:pPr>
        <w:ind w:left="3600" w:hanging="360"/>
      </w:pPr>
      <w:rPr>
        <w:rFonts w:hint="default" w:ascii="Courier New" w:hAnsi="Courier New"/>
      </w:rPr>
    </w:lvl>
    <w:lvl w:ilvl="5" w:tplc="5492BEA0">
      <w:start w:val="1"/>
      <w:numFmt w:val="bullet"/>
      <w:lvlText w:val=""/>
      <w:lvlJc w:val="left"/>
      <w:pPr>
        <w:ind w:left="4320" w:hanging="360"/>
      </w:pPr>
      <w:rPr>
        <w:rFonts w:hint="default" w:ascii="Wingdings" w:hAnsi="Wingdings"/>
      </w:rPr>
    </w:lvl>
    <w:lvl w:ilvl="6" w:tplc="9C7CCAE6">
      <w:start w:val="1"/>
      <w:numFmt w:val="bullet"/>
      <w:lvlText w:val=""/>
      <w:lvlJc w:val="left"/>
      <w:pPr>
        <w:ind w:left="5040" w:hanging="360"/>
      </w:pPr>
      <w:rPr>
        <w:rFonts w:hint="default" w:ascii="Symbol" w:hAnsi="Symbol"/>
      </w:rPr>
    </w:lvl>
    <w:lvl w:ilvl="7" w:tplc="604A839A">
      <w:start w:val="1"/>
      <w:numFmt w:val="bullet"/>
      <w:lvlText w:val="o"/>
      <w:lvlJc w:val="left"/>
      <w:pPr>
        <w:ind w:left="5760" w:hanging="360"/>
      </w:pPr>
      <w:rPr>
        <w:rFonts w:hint="default" w:ascii="Courier New" w:hAnsi="Courier New"/>
      </w:rPr>
    </w:lvl>
    <w:lvl w:ilvl="8" w:tplc="442250FE">
      <w:start w:val="1"/>
      <w:numFmt w:val="bullet"/>
      <w:lvlText w:val=""/>
      <w:lvlJc w:val="left"/>
      <w:pPr>
        <w:ind w:left="6480" w:hanging="360"/>
      </w:pPr>
      <w:rPr>
        <w:rFonts w:hint="default" w:ascii="Wingdings" w:hAnsi="Wingdings"/>
      </w:rPr>
    </w:lvl>
  </w:abstractNum>
  <w:abstractNum w:abstractNumId="10" w15:restartNumberingAfterBreak="0">
    <w:nsid w:val="25CA8B8E"/>
    <w:multiLevelType w:val="hybridMultilevel"/>
    <w:tmpl w:val="8E12F1E6"/>
    <w:lvl w:ilvl="0" w:tplc="A4BA129A">
      <w:start w:val="1"/>
      <w:numFmt w:val="bullet"/>
      <w:lvlText w:val="-"/>
      <w:lvlJc w:val="left"/>
      <w:pPr>
        <w:ind w:left="720" w:hanging="360"/>
      </w:pPr>
      <w:rPr>
        <w:rFonts w:hint="default" w:ascii="Symbol" w:hAnsi="Symbol"/>
      </w:rPr>
    </w:lvl>
    <w:lvl w:ilvl="1" w:tplc="10922CD0">
      <w:start w:val="1"/>
      <w:numFmt w:val="bullet"/>
      <w:lvlText w:val="o"/>
      <w:lvlJc w:val="left"/>
      <w:pPr>
        <w:ind w:left="1440" w:hanging="360"/>
      </w:pPr>
      <w:rPr>
        <w:rFonts w:hint="default" w:ascii="Courier New" w:hAnsi="Courier New"/>
      </w:rPr>
    </w:lvl>
    <w:lvl w:ilvl="2" w:tplc="A18AA704">
      <w:start w:val="1"/>
      <w:numFmt w:val="bullet"/>
      <w:lvlText w:val=""/>
      <w:lvlJc w:val="left"/>
      <w:pPr>
        <w:ind w:left="2160" w:hanging="360"/>
      </w:pPr>
      <w:rPr>
        <w:rFonts w:hint="default" w:ascii="Wingdings" w:hAnsi="Wingdings"/>
      </w:rPr>
    </w:lvl>
    <w:lvl w:ilvl="3" w:tplc="EB6069E0">
      <w:start w:val="1"/>
      <w:numFmt w:val="bullet"/>
      <w:lvlText w:val=""/>
      <w:lvlJc w:val="left"/>
      <w:pPr>
        <w:ind w:left="2880" w:hanging="360"/>
      </w:pPr>
      <w:rPr>
        <w:rFonts w:hint="default" w:ascii="Symbol" w:hAnsi="Symbol"/>
      </w:rPr>
    </w:lvl>
    <w:lvl w:ilvl="4" w:tplc="18C25386">
      <w:start w:val="1"/>
      <w:numFmt w:val="bullet"/>
      <w:lvlText w:val="o"/>
      <w:lvlJc w:val="left"/>
      <w:pPr>
        <w:ind w:left="3600" w:hanging="360"/>
      </w:pPr>
      <w:rPr>
        <w:rFonts w:hint="default" w:ascii="Courier New" w:hAnsi="Courier New"/>
      </w:rPr>
    </w:lvl>
    <w:lvl w:ilvl="5" w:tplc="C2C0B13C">
      <w:start w:val="1"/>
      <w:numFmt w:val="bullet"/>
      <w:lvlText w:val=""/>
      <w:lvlJc w:val="left"/>
      <w:pPr>
        <w:ind w:left="4320" w:hanging="360"/>
      </w:pPr>
      <w:rPr>
        <w:rFonts w:hint="default" w:ascii="Wingdings" w:hAnsi="Wingdings"/>
      </w:rPr>
    </w:lvl>
    <w:lvl w:ilvl="6" w:tplc="D2546C32">
      <w:start w:val="1"/>
      <w:numFmt w:val="bullet"/>
      <w:lvlText w:val=""/>
      <w:lvlJc w:val="left"/>
      <w:pPr>
        <w:ind w:left="5040" w:hanging="360"/>
      </w:pPr>
      <w:rPr>
        <w:rFonts w:hint="default" w:ascii="Symbol" w:hAnsi="Symbol"/>
      </w:rPr>
    </w:lvl>
    <w:lvl w:ilvl="7" w:tplc="5AC83076">
      <w:start w:val="1"/>
      <w:numFmt w:val="bullet"/>
      <w:lvlText w:val="o"/>
      <w:lvlJc w:val="left"/>
      <w:pPr>
        <w:ind w:left="5760" w:hanging="360"/>
      </w:pPr>
      <w:rPr>
        <w:rFonts w:hint="default" w:ascii="Courier New" w:hAnsi="Courier New"/>
      </w:rPr>
    </w:lvl>
    <w:lvl w:ilvl="8" w:tplc="A954906C">
      <w:start w:val="1"/>
      <w:numFmt w:val="bullet"/>
      <w:lvlText w:val=""/>
      <w:lvlJc w:val="left"/>
      <w:pPr>
        <w:ind w:left="6480" w:hanging="360"/>
      </w:pPr>
      <w:rPr>
        <w:rFonts w:hint="default" w:ascii="Wingdings" w:hAnsi="Wingdings"/>
      </w:rPr>
    </w:lvl>
  </w:abstractNum>
  <w:abstractNum w:abstractNumId="11" w15:restartNumberingAfterBreak="0">
    <w:nsid w:val="26193E86"/>
    <w:multiLevelType w:val="hybridMultilevel"/>
    <w:tmpl w:val="EBE2EB0C"/>
    <w:lvl w:ilvl="0" w:tplc="C4626F98">
      <w:start w:val="1"/>
      <w:numFmt w:val="bullet"/>
      <w:lvlText w:val=""/>
      <w:lvlJc w:val="left"/>
      <w:pPr>
        <w:ind w:left="720" w:hanging="360"/>
      </w:pPr>
      <w:rPr>
        <w:rFonts w:hint="default" w:ascii="Symbol" w:hAnsi="Symbol"/>
      </w:rPr>
    </w:lvl>
    <w:lvl w:ilvl="1" w:tplc="A6DE4174">
      <w:start w:val="1"/>
      <w:numFmt w:val="bullet"/>
      <w:lvlText w:val="o"/>
      <w:lvlJc w:val="left"/>
      <w:pPr>
        <w:ind w:left="1440" w:hanging="360"/>
      </w:pPr>
      <w:rPr>
        <w:rFonts w:hint="default" w:ascii="Courier New" w:hAnsi="Courier New"/>
      </w:rPr>
    </w:lvl>
    <w:lvl w:ilvl="2" w:tplc="577ED686">
      <w:start w:val="1"/>
      <w:numFmt w:val="bullet"/>
      <w:lvlText w:val=""/>
      <w:lvlJc w:val="left"/>
      <w:pPr>
        <w:ind w:left="2160" w:hanging="360"/>
      </w:pPr>
      <w:rPr>
        <w:rFonts w:hint="default" w:ascii="Wingdings" w:hAnsi="Wingdings"/>
      </w:rPr>
    </w:lvl>
    <w:lvl w:ilvl="3" w:tplc="4F8AFB4C">
      <w:start w:val="1"/>
      <w:numFmt w:val="bullet"/>
      <w:lvlText w:val=""/>
      <w:lvlJc w:val="left"/>
      <w:pPr>
        <w:ind w:left="2880" w:hanging="360"/>
      </w:pPr>
      <w:rPr>
        <w:rFonts w:hint="default" w:ascii="Symbol" w:hAnsi="Symbol"/>
      </w:rPr>
    </w:lvl>
    <w:lvl w:ilvl="4" w:tplc="47144AF2">
      <w:start w:val="1"/>
      <w:numFmt w:val="bullet"/>
      <w:lvlText w:val="o"/>
      <w:lvlJc w:val="left"/>
      <w:pPr>
        <w:ind w:left="3600" w:hanging="360"/>
      </w:pPr>
      <w:rPr>
        <w:rFonts w:hint="default" w:ascii="Courier New" w:hAnsi="Courier New"/>
      </w:rPr>
    </w:lvl>
    <w:lvl w:ilvl="5" w:tplc="75C80A6E">
      <w:start w:val="1"/>
      <w:numFmt w:val="bullet"/>
      <w:lvlText w:val=""/>
      <w:lvlJc w:val="left"/>
      <w:pPr>
        <w:ind w:left="4320" w:hanging="360"/>
      </w:pPr>
      <w:rPr>
        <w:rFonts w:hint="default" w:ascii="Wingdings" w:hAnsi="Wingdings"/>
      </w:rPr>
    </w:lvl>
    <w:lvl w:ilvl="6" w:tplc="701A319C">
      <w:start w:val="1"/>
      <w:numFmt w:val="bullet"/>
      <w:lvlText w:val=""/>
      <w:lvlJc w:val="left"/>
      <w:pPr>
        <w:ind w:left="5040" w:hanging="360"/>
      </w:pPr>
      <w:rPr>
        <w:rFonts w:hint="default" w:ascii="Symbol" w:hAnsi="Symbol"/>
      </w:rPr>
    </w:lvl>
    <w:lvl w:ilvl="7" w:tplc="91643A3E">
      <w:start w:val="1"/>
      <w:numFmt w:val="bullet"/>
      <w:lvlText w:val="o"/>
      <w:lvlJc w:val="left"/>
      <w:pPr>
        <w:ind w:left="5760" w:hanging="360"/>
      </w:pPr>
      <w:rPr>
        <w:rFonts w:hint="default" w:ascii="Courier New" w:hAnsi="Courier New"/>
      </w:rPr>
    </w:lvl>
    <w:lvl w:ilvl="8" w:tplc="E7A42648">
      <w:start w:val="1"/>
      <w:numFmt w:val="bullet"/>
      <w:lvlText w:val=""/>
      <w:lvlJc w:val="left"/>
      <w:pPr>
        <w:ind w:left="6480" w:hanging="360"/>
      </w:pPr>
      <w:rPr>
        <w:rFonts w:hint="default" w:ascii="Wingdings" w:hAnsi="Wingdings"/>
      </w:rPr>
    </w:lvl>
  </w:abstractNum>
  <w:abstractNum w:abstractNumId="12" w15:restartNumberingAfterBreak="0">
    <w:nsid w:val="264145C0"/>
    <w:multiLevelType w:val="hybridMultilevel"/>
    <w:tmpl w:val="38E4ED80"/>
    <w:lvl w:ilvl="0" w:tplc="E83624F4">
      <w:start w:val="1"/>
      <w:numFmt w:val="bullet"/>
      <w:lvlText w:val="-"/>
      <w:lvlJc w:val="left"/>
      <w:pPr>
        <w:ind w:left="720" w:hanging="360"/>
      </w:pPr>
      <w:rPr>
        <w:rFonts w:hint="default" w:ascii="Aptos" w:hAnsi="Aptos"/>
      </w:rPr>
    </w:lvl>
    <w:lvl w:ilvl="1" w:tplc="FDF0A9D4">
      <w:start w:val="1"/>
      <w:numFmt w:val="bullet"/>
      <w:lvlText w:val="o"/>
      <w:lvlJc w:val="left"/>
      <w:pPr>
        <w:ind w:left="1440" w:hanging="360"/>
      </w:pPr>
      <w:rPr>
        <w:rFonts w:hint="default" w:ascii="Courier New" w:hAnsi="Courier New"/>
      </w:rPr>
    </w:lvl>
    <w:lvl w:ilvl="2" w:tplc="94AAA482">
      <w:start w:val="1"/>
      <w:numFmt w:val="bullet"/>
      <w:lvlText w:val=""/>
      <w:lvlJc w:val="left"/>
      <w:pPr>
        <w:ind w:left="2160" w:hanging="360"/>
      </w:pPr>
      <w:rPr>
        <w:rFonts w:hint="default" w:ascii="Wingdings" w:hAnsi="Wingdings"/>
      </w:rPr>
    </w:lvl>
    <w:lvl w:ilvl="3" w:tplc="A338260E">
      <w:start w:val="1"/>
      <w:numFmt w:val="bullet"/>
      <w:lvlText w:val=""/>
      <w:lvlJc w:val="left"/>
      <w:pPr>
        <w:ind w:left="2880" w:hanging="360"/>
      </w:pPr>
      <w:rPr>
        <w:rFonts w:hint="default" w:ascii="Symbol" w:hAnsi="Symbol"/>
      </w:rPr>
    </w:lvl>
    <w:lvl w:ilvl="4" w:tplc="2C5C3E0E">
      <w:start w:val="1"/>
      <w:numFmt w:val="bullet"/>
      <w:lvlText w:val="o"/>
      <w:lvlJc w:val="left"/>
      <w:pPr>
        <w:ind w:left="3600" w:hanging="360"/>
      </w:pPr>
      <w:rPr>
        <w:rFonts w:hint="default" w:ascii="Courier New" w:hAnsi="Courier New"/>
      </w:rPr>
    </w:lvl>
    <w:lvl w:ilvl="5" w:tplc="FA423EC2">
      <w:start w:val="1"/>
      <w:numFmt w:val="bullet"/>
      <w:lvlText w:val=""/>
      <w:lvlJc w:val="left"/>
      <w:pPr>
        <w:ind w:left="4320" w:hanging="360"/>
      </w:pPr>
      <w:rPr>
        <w:rFonts w:hint="default" w:ascii="Wingdings" w:hAnsi="Wingdings"/>
      </w:rPr>
    </w:lvl>
    <w:lvl w:ilvl="6" w:tplc="14043768">
      <w:start w:val="1"/>
      <w:numFmt w:val="bullet"/>
      <w:lvlText w:val=""/>
      <w:lvlJc w:val="left"/>
      <w:pPr>
        <w:ind w:left="5040" w:hanging="360"/>
      </w:pPr>
      <w:rPr>
        <w:rFonts w:hint="default" w:ascii="Symbol" w:hAnsi="Symbol"/>
      </w:rPr>
    </w:lvl>
    <w:lvl w:ilvl="7" w:tplc="0CB03154">
      <w:start w:val="1"/>
      <w:numFmt w:val="bullet"/>
      <w:lvlText w:val="o"/>
      <w:lvlJc w:val="left"/>
      <w:pPr>
        <w:ind w:left="5760" w:hanging="360"/>
      </w:pPr>
      <w:rPr>
        <w:rFonts w:hint="default" w:ascii="Courier New" w:hAnsi="Courier New"/>
      </w:rPr>
    </w:lvl>
    <w:lvl w:ilvl="8" w:tplc="E04208D2">
      <w:start w:val="1"/>
      <w:numFmt w:val="bullet"/>
      <w:lvlText w:val=""/>
      <w:lvlJc w:val="left"/>
      <w:pPr>
        <w:ind w:left="6480" w:hanging="360"/>
      </w:pPr>
      <w:rPr>
        <w:rFonts w:hint="default" w:ascii="Wingdings" w:hAnsi="Wingdings"/>
      </w:rPr>
    </w:lvl>
  </w:abstractNum>
  <w:abstractNum w:abstractNumId="13" w15:restartNumberingAfterBreak="0">
    <w:nsid w:val="29FBF9E3"/>
    <w:multiLevelType w:val="hybridMultilevel"/>
    <w:tmpl w:val="A710BF9E"/>
    <w:lvl w:ilvl="0" w:tplc="AD203E94">
      <w:start w:val="1"/>
      <w:numFmt w:val="bullet"/>
      <w:lvlText w:val="-"/>
      <w:lvlJc w:val="left"/>
      <w:pPr>
        <w:ind w:left="720" w:hanging="360"/>
      </w:pPr>
      <w:rPr>
        <w:rFonts w:hint="default" w:ascii="Aptos" w:hAnsi="Aptos"/>
      </w:rPr>
    </w:lvl>
    <w:lvl w:ilvl="1" w:tplc="0BCA8FDA">
      <w:start w:val="1"/>
      <w:numFmt w:val="bullet"/>
      <w:lvlText w:val="o"/>
      <w:lvlJc w:val="left"/>
      <w:pPr>
        <w:ind w:left="1440" w:hanging="360"/>
      </w:pPr>
      <w:rPr>
        <w:rFonts w:hint="default" w:ascii="Courier New" w:hAnsi="Courier New"/>
      </w:rPr>
    </w:lvl>
    <w:lvl w:ilvl="2" w:tplc="3CAAB8AE">
      <w:start w:val="1"/>
      <w:numFmt w:val="bullet"/>
      <w:lvlText w:val=""/>
      <w:lvlJc w:val="left"/>
      <w:pPr>
        <w:ind w:left="2160" w:hanging="360"/>
      </w:pPr>
      <w:rPr>
        <w:rFonts w:hint="default" w:ascii="Wingdings" w:hAnsi="Wingdings"/>
      </w:rPr>
    </w:lvl>
    <w:lvl w:ilvl="3" w:tplc="682264CA">
      <w:start w:val="1"/>
      <w:numFmt w:val="bullet"/>
      <w:lvlText w:val=""/>
      <w:lvlJc w:val="left"/>
      <w:pPr>
        <w:ind w:left="2880" w:hanging="360"/>
      </w:pPr>
      <w:rPr>
        <w:rFonts w:hint="default" w:ascii="Symbol" w:hAnsi="Symbol"/>
      </w:rPr>
    </w:lvl>
    <w:lvl w:ilvl="4" w:tplc="056C5A58">
      <w:start w:val="1"/>
      <w:numFmt w:val="bullet"/>
      <w:lvlText w:val="o"/>
      <w:lvlJc w:val="left"/>
      <w:pPr>
        <w:ind w:left="3600" w:hanging="360"/>
      </w:pPr>
      <w:rPr>
        <w:rFonts w:hint="default" w:ascii="Courier New" w:hAnsi="Courier New"/>
      </w:rPr>
    </w:lvl>
    <w:lvl w:ilvl="5" w:tplc="7A5A37C6">
      <w:start w:val="1"/>
      <w:numFmt w:val="bullet"/>
      <w:lvlText w:val=""/>
      <w:lvlJc w:val="left"/>
      <w:pPr>
        <w:ind w:left="4320" w:hanging="360"/>
      </w:pPr>
      <w:rPr>
        <w:rFonts w:hint="default" w:ascii="Wingdings" w:hAnsi="Wingdings"/>
      </w:rPr>
    </w:lvl>
    <w:lvl w:ilvl="6" w:tplc="2C6C846E">
      <w:start w:val="1"/>
      <w:numFmt w:val="bullet"/>
      <w:lvlText w:val=""/>
      <w:lvlJc w:val="left"/>
      <w:pPr>
        <w:ind w:left="5040" w:hanging="360"/>
      </w:pPr>
      <w:rPr>
        <w:rFonts w:hint="default" w:ascii="Symbol" w:hAnsi="Symbol"/>
      </w:rPr>
    </w:lvl>
    <w:lvl w:ilvl="7" w:tplc="D6B2E1CE">
      <w:start w:val="1"/>
      <w:numFmt w:val="bullet"/>
      <w:lvlText w:val="o"/>
      <w:lvlJc w:val="left"/>
      <w:pPr>
        <w:ind w:left="5760" w:hanging="360"/>
      </w:pPr>
      <w:rPr>
        <w:rFonts w:hint="default" w:ascii="Courier New" w:hAnsi="Courier New"/>
      </w:rPr>
    </w:lvl>
    <w:lvl w:ilvl="8" w:tplc="1B1E9B76">
      <w:start w:val="1"/>
      <w:numFmt w:val="bullet"/>
      <w:lvlText w:val=""/>
      <w:lvlJc w:val="left"/>
      <w:pPr>
        <w:ind w:left="6480" w:hanging="360"/>
      </w:pPr>
      <w:rPr>
        <w:rFonts w:hint="default" w:ascii="Wingdings" w:hAnsi="Wingdings"/>
      </w:rPr>
    </w:lvl>
  </w:abstractNum>
  <w:abstractNum w:abstractNumId="14" w15:restartNumberingAfterBreak="0">
    <w:nsid w:val="32014F21"/>
    <w:multiLevelType w:val="hybridMultilevel"/>
    <w:tmpl w:val="D8EC5106"/>
    <w:lvl w:ilvl="0" w:tplc="D64CC82C">
      <w:start w:val="1"/>
      <w:numFmt w:val="bullet"/>
      <w:lvlText w:val="-"/>
      <w:lvlJc w:val="left"/>
      <w:pPr>
        <w:ind w:left="720" w:hanging="360"/>
      </w:pPr>
      <w:rPr>
        <w:rFonts w:hint="default" w:ascii="Aptos" w:hAnsi="Aptos"/>
      </w:rPr>
    </w:lvl>
    <w:lvl w:ilvl="1" w:tplc="FA1ED8B4">
      <w:start w:val="1"/>
      <w:numFmt w:val="bullet"/>
      <w:lvlText w:val="o"/>
      <w:lvlJc w:val="left"/>
      <w:pPr>
        <w:ind w:left="1440" w:hanging="360"/>
      </w:pPr>
      <w:rPr>
        <w:rFonts w:hint="default" w:ascii="Courier New" w:hAnsi="Courier New"/>
      </w:rPr>
    </w:lvl>
    <w:lvl w:ilvl="2" w:tplc="2A36E332">
      <w:start w:val="1"/>
      <w:numFmt w:val="bullet"/>
      <w:lvlText w:val=""/>
      <w:lvlJc w:val="left"/>
      <w:pPr>
        <w:ind w:left="2160" w:hanging="360"/>
      </w:pPr>
      <w:rPr>
        <w:rFonts w:hint="default" w:ascii="Wingdings" w:hAnsi="Wingdings"/>
      </w:rPr>
    </w:lvl>
    <w:lvl w:ilvl="3" w:tplc="95405F04">
      <w:start w:val="1"/>
      <w:numFmt w:val="bullet"/>
      <w:lvlText w:val=""/>
      <w:lvlJc w:val="left"/>
      <w:pPr>
        <w:ind w:left="2880" w:hanging="360"/>
      </w:pPr>
      <w:rPr>
        <w:rFonts w:hint="default" w:ascii="Symbol" w:hAnsi="Symbol"/>
      </w:rPr>
    </w:lvl>
    <w:lvl w:ilvl="4" w:tplc="BA3042A8">
      <w:start w:val="1"/>
      <w:numFmt w:val="bullet"/>
      <w:lvlText w:val="o"/>
      <w:lvlJc w:val="left"/>
      <w:pPr>
        <w:ind w:left="3600" w:hanging="360"/>
      </w:pPr>
      <w:rPr>
        <w:rFonts w:hint="default" w:ascii="Courier New" w:hAnsi="Courier New"/>
      </w:rPr>
    </w:lvl>
    <w:lvl w:ilvl="5" w:tplc="84A66160">
      <w:start w:val="1"/>
      <w:numFmt w:val="bullet"/>
      <w:lvlText w:val=""/>
      <w:lvlJc w:val="left"/>
      <w:pPr>
        <w:ind w:left="4320" w:hanging="360"/>
      </w:pPr>
      <w:rPr>
        <w:rFonts w:hint="default" w:ascii="Wingdings" w:hAnsi="Wingdings"/>
      </w:rPr>
    </w:lvl>
    <w:lvl w:ilvl="6" w:tplc="31D05654">
      <w:start w:val="1"/>
      <w:numFmt w:val="bullet"/>
      <w:lvlText w:val=""/>
      <w:lvlJc w:val="left"/>
      <w:pPr>
        <w:ind w:left="5040" w:hanging="360"/>
      </w:pPr>
      <w:rPr>
        <w:rFonts w:hint="default" w:ascii="Symbol" w:hAnsi="Symbol"/>
      </w:rPr>
    </w:lvl>
    <w:lvl w:ilvl="7" w:tplc="58EA636A">
      <w:start w:val="1"/>
      <w:numFmt w:val="bullet"/>
      <w:lvlText w:val="o"/>
      <w:lvlJc w:val="left"/>
      <w:pPr>
        <w:ind w:left="5760" w:hanging="360"/>
      </w:pPr>
      <w:rPr>
        <w:rFonts w:hint="default" w:ascii="Courier New" w:hAnsi="Courier New"/>
      </w:rPr>
    </w:lvl>
    <w:lvl w:ilvl="8" w:tplc="5C06AA50">
      <w:start w:val="1"/>
      <w:numFmt w:val="bullet"/>
      <w:lvlText w:val=""/>
      <w:lvlJc w:val="left"/>
      <w:pPr>
        <w:ind w:left="6480" w:hanging="360"/>
      </w:pPr>
      <w:rPr>
        <w:rFonts w:hint="default" w:ascii="Wingdings" w:hAnsi="Wingdings"/>
      </w:rPr>
    </w:lvl>
  </w:abstractNum>
  <w:abstractNum w:abstractNumId="15" w15:restartNumberingAfterBreak="0">
    <w:nsid w:val="350231F6"/>
    <w:multiLevelType w:val="hybridMultilevel"/>
    <w:tmpl w:val="34CE212A"/>
    <w:lvl w:ilvl="0" w:tplc="A748DE74">
      <w:start w:val="1"/>
      <w:numFmt w:val="bullet"/>
      <w:lvlText w:val=""/>
      <w:lvlJc w:val="left"/>
      <w:pPr>
        <w:ind w:left="720" w:hanging="360"/>
      </w:pPr>
      <w:rPr>
        <w:rFonts w:hint="default" w:ascii="Symbol" w:hAnsi="Symbol"/>
      </w:rPr>
    </w:lvl>
    <w:lvl w:ilvl="1" w:tplc="86F04716">
      <w:start w:val="1"/>
      <w:numFmt w:val="bullet"/>
      <w:lvlText w:val="o"/>
      <w:lvlJc w:val="left"/>
      <w:pPr>
        <w:ind w:left="1440" w:hanging="360"/>
      </w:pPr>
      <w:rPr>
        <w:rFonts w:hint="default" w:ascii="Courier New" w:hAnsi="Courier New"/>
      </w:rPr>
    </w:lvl>
    <w:lvl w:ilvl="2" w:tplc="8A988E3E">
      <w:start w:val="1"/>
      <w:numFmt w:val="bullet"/>
      <w:lvlText w:val=""/>
      <w:lvlJc w:val="left"/>
      <w:pPr>
        <w:ind w:left="2160" w:hanging="360"/>
      </w:pPr>
      <w:rPr>
        <w:rFonts w:hint="default" w:ascii="Wingdings" w:hAnsi="Wingdings"/>
      </w:rPr>
    </w:lvl>
    <w:lvl w:ilvl="3" w:tplc="7340E88E">
      <w:start w:val="1"/>
      <w:numFmt w:val="bullet"/>
      <w:lvlText w:val=""/>
      <w:lvlJc w:val="left"/>
      <w:pPr>
        <w:ind w:left="2880" w:hanging="360"/>
      </w:pPr>
      <w:rPr>
        <w:rFonts w:hint="default" w:ascii="Symbol" w:hAnsi="Symbol"/>
      </w:rPr>
    </w:lvl>
    <w:lvl w:ilvl="4" w:tplc="2138D2FE">
      <w:start w:val="1"/>
      <w:numFmt w:val="bullet"/>
      <w:lvlText w:val="o"/>
      <w:lvlJc w:val="left"/>
      <w:pPr>
        <w:ind w:left="3600" w:hanging="360"/>
      </w:pPr>
      <w:rPr>
        <w:rFonts w:hint="default" w:ascii="Courier New" w:hAnsi="Courier New"/>
      </w:rPr>
    </w:lvl>
    <w:lvl w:ilvl="5" w:tplc="E79AC410">
      <w:start w:val="1"/>
      <w:numFmt w:val="bullet"/>
      <w:lvlText w:val=""/>
      <w:lvlJc w:val="left"/>
      <w:pPr>
        <w:ind w:left="4320" w:hanging="360"/>
      </w:pPr>
      <w:rPr>
        <w:rFonts w:hint="default" w:ascii="Wingdings" w:hAnsi="Wingdings"/>
      </w:rPr>
    </w:lvl>
    <w:lvl w:ilvl="6" w:tplc="1F288B98">
      <w:start w:val="1"/>
      <w:numFmt w:val="bullet"/>
      <w:lvlText w:val=""/>
      <w:lvlJc w:val="left"/>
      <w:pPr>
        <w:ind w:left="5040" w:hanging="360"/>
      </w:pPr>
      <w:rPr>
        <w:rFonts w:hint="default" w:ascii="Symbol" w:hAnsi="Symbol"/>
      </w:rPr>
    </w:lvl>
    <w:lvl w:ilvl="7" w:tplc="E7343238">
      <w:start w:val="1"/>
      <w:numFmt w:val="bullet"/>
      <w:lvlText w:val="o"/>
      <w:lvlJc w:val="left"/>
      <w:pPr>
        <w:ind w:left="5760" w:hanging="360"/>
      </w:pPr>
      <w:rPr>
        <w:rFonts w:hint="default" w:ascii="Courier New" w:hAnsi="Courier New"/>
      </w:rPr>
    </w:lvl>
    <w:lvl w:ilvl="8" w:tplc="E648EE82">
      <w:start w:val="1"/>
      <w:numFmt w:val="bullet"/>
      <w:lvlText w:val=""/>
      <w:lvlJc w:val="left"/>
      <w:pPr>
        <w:ind w:left="6480" w:hanging="360"/>
      </w:pPr>
      <w:rPr>
        <w:rFonts w:hint="default" w:ascii="Wingdings" w:hAnsi="Wingdings"/>
      </w:rPr>
    </w:lvl>
  </w:abstractNum>
  <w:abstractNum w:abstractNumId="16" w15:restartNumberingAfterBreak="0">
    <w:nsid w:val="395B0E22"/>
    <w:multiLevelType w:val="hybridMultilevel"/>
    <w:tmpl w:val="C3C25A4A"/>
    <w:lvl w:ilvl="0" w:tplc="47DAEEF2">
      <w:start w:val="1"/>
      <w:numFmt w:val="bullet"/>
      <w:lvlText w:val="-"/>
      <w:lvlJc w:val="left"/>
      <w:pPr>
        <w:ind w:left="720" w:hanging="360"/>
      </w:pPr>
      <w:rPr>
        <w:rFonts w:hint="default" w:ascii="Aptos" w:hAnsi="Aptos"/>
      </w:rPr>
    </w:lvl>
    <w:lvl w:ilvl="1" w:tplc="46B86C5E">
      <w:start w:val="1"/>
      <w:numFmt w:val="bullet"/>
      <w:lvlText w:val="o"/>
      <w:lvlJc w:val="left"/>
      <w:pPr>
        <w:ind w:left="1440" w:hanging="360"/>
      </w:pPr>
      <w:rPr>
        <w:rFonts w:hint="default" w:ascii="Courier New" w:hAnsi="Courier New"/>
      </w:rPr>
    </w:lvl>
    <w:lvl w:ilvl="2" w:tplc="AA027E2A">
      <w:start w:val="1"/>
      <w:numFmt w:val="bullet"/>
      <w:lvlText w:val=""/>
      <w:lvlJc w:val="left"/>
      <w:pPr>
        <w:ind w:left="2160" w:hanging="360"/>
      </w:pPr>
      <w:rPr>
        <w:rFonts w:hint="default" w:ascii="Wingdings" w:hAnsi="Wingdings"/>
      </w:rPr>
    </w:lvl>
    <w:lvl w:ilvl="3" w:tplc="A148F11E">
      <w:start w:val="1"/>
      <w:numFmt w:val="bullet"/>
      <w:lvlText w:val=""/>
      <w:lvlJc w:val="left"/>
      <w:pPr>
        <w:ind w:left="2880" w:hanging="360"/>
      </w:pPr>
      <w:rPr>
        <w:rFonts w:hint="default" w:ascii="Symbol" w:hAnsi="Symbol"/>
      </w:rPr>
    </w:lvl>
    <w:lvl w:ilvl="4" w:tplc="AF5863E6">
      <w:start w:val="1"/>
      <w:numFmt w:val="bullet"/>
      <w:lvlText w:val="o"/>
      <w:lvlJc w:val="left"/>
      <w:pPr>
        <w:ind w:left="3600" w:hanging="360"/>
      </w:pPr>
      <w:rPr>
        <w:rFonts w:hint="default" w:ascii="Courier New" w:hAnsi="Courier New"/>
      </w:rPr>
    </w:lvl>
    <w:lvl w:ilvl="5" w:tplc="CF2C45DC">
      <w:start w:val="1"/>
      <w:numFmt w:val="bullet"/>
      <w:lvlText w:val=""/>
      <w:lvlJc w:val="left"/>
      <w:pPr>
        <w:ind w:left="4320" w:hanging="360"/>
      </w:pPr>
      <w:rPr>
        <w:rFonts w:hint="default" w:ascii="Wingdings" w:hAnsi="Wingdings"/>
      </w:rPr>
    </w:lvl>
    <w:lvl w:ilvl="6" w:tplc="57E664C4">
      <w:start w:val="1"/>
      <w:numFmt w:val="bullet"/>
      <w:lvlText w:val=""/>
      <w:lvlJc w:val="left"/>
      <w:pPr>
        <w:ind w:left="5040" w:hanging="360"/>
      </w:pPr>
      <w:rPr>
        <w:rFonts w:hint="default" w:ascii="Symbol" w:hAnsi="Symbol"/>
      </w:rPr>
    </w:lvl>
    <w:lvl w:ilvl="7" w:tplc="4BFC9972">
      <w:start w:val="1"/>
      <w:numFmt w:val="bullet"/>
      <w:lvlText w:val="o"/>
      <w:lvlJc w:val="left"/>
      <w:pPr>
        <w:ind w:left="5760" w:hanging="360"/>
      </w:pPr>
      <w:rPr>
        <w:rFonts w:hint="default" w:ascii="Courier New" w:hAnsi="Courier New"/>
      </w:rPr>
    </w:lvl>
    <w:lvl w:ilvl="8" w:tplc="2E44459A">
      <w:start w:val="1"/>
      <w:numFmt w:val="bullet"/>
      <w:lvlText w:val=""/>
      <w:lvlJc w:val="left"/>
      <w:pPr>
        <w:ind w:left="6480" w:hanging="360"/>
      </w:pPr>
      <w:rPr>
        <w:rFonts w:hint="default" w:ascii="Wingdings" w:hAnsi="Wingdings"/>
      </w:rPr>
    </w:lvl>
  </w:abstractNum>
  <w:abstractNum w:abstractNumId="17" w15:restartNumberingAfterBreak="0">
    <w:nsid w:val="3C038008"/>
    <w:multiLevelType w:val="hybridMultilevel"/>
    <w:tmpl w:val="71A6562A"/>
    <w:lvl w:ilvl="0" w:tplc="0D54C450">
      <w:start w:val="1"/>
      <w:numFmt w:val="bullet"/>
      <w:lvlText w:val="-"/>
      <w:lvlJc w:val="left"/>
      <w:pPr>
        <w:ind w:left="720" w:hanging="360"/>
      </w:pPr>
      <w:rPr>
        <w:rFonts w:hint="default" w:ascii="Aptos" w:hAnsi="Aptos"/>
      </w:rPr>
    </w:lvl>
    <w:lvl w:ilvl="1" w:tplc="BEF081FC">
      <w:start w:val="1"/>
      <w:numFmt w:val="bullet"/>
      <w:lvlText w:val="o"/>
      <w:lvlJc w:val="left"/>
      <w:pPr>
        <w:ind w:left="1440" w:hanging="360"/>
      </w:pPr>
      <w:rPr>
        <w:rFonts w:hint="default" w:ascii="Courier New" w:hAnsi="Courier New"/>
      </w:rPr>
    </w:lvl>
    <w:lvl w:ilvl="2" w:tplc="42D419D2">
      <w:start w:val="1"/>
      <w:numFmt w:val="bullet"/>
      <w:lvlText w:val=""/>
      <w:lvlJc w:val="left"/>
      <w:pPr>
        <w:ind w:left="2160" w:hanging="360"/>
      </w:pPr>
      <w:rPr>
        <w:rFonts w:hint="default" w:ascii="Wingdings" w:hAnsi="Wingdings"/>
      </w:rPr>
    </w:lvl>
    <w:lvl w:ilvl="3" w:tplc="01266B12">
      <w:start w:val="1"/>
      <w:numFmt w:val="bullet"/>
      <w:lvlText w:val=""/>
      <w:lvlJc w:val="left"/>
      <w:pPr>
        <w:ind w:left="2880" w:hanging="360"/>
      </w:pPr>
      <w:rPr>
        <w:rFonts w:hint="default" w:ascii="Symbol" w:hAnsi="Symbol"/>
      </w:rPr>
    </w:lvl>
    <w:lvl w:ilvl="4" w:tplc="31FE3874">
      <w:start w:val="1"/>
      <w:numFmt w:val="bullet"/>
      <w:lvlText w:val="o"/>
      <w:lvlJc w:val="left"/>
      <w:pPr>
        <w:ind w:left="3600" w:hanging="360"/>
      </w:pPr>
      <w:rPr>
        <w:rFonts w:hint="default" w:ascii="Courier New" w:hAnsi="Courier New"/>
      </w:rPr>
    </w:lvl>
    <w:lvl w:ilvl="5" w:tplc="0174F74C">
      <w:start w:val="1"/>
      <w:numFmt w:val="bullet"/>
      <w:lvlText w:val=""/>
      <w:lvlJc w:val="left"/>
      <w:pPr>
        <w:ind w:left="4320" w:hanging="360"/>
      </w:pPr>
      <w:rPr>
        <w:rFonts w:hint="default" w:ascii="Wingdings" w:hAnsi="Wingdings"/>
      </w:rPr>
    </w:lvl>
    <w:lvl w:ilvl="6" w:tplc="D70A136C">
      <w:start w:val="1"/>
      <w:numFmt w:val="bullet"/>
      <w:lvlText w:val=""/>
      <w:lvlJc w:val="left"/>
      <w:pPr>
        <w:ind w:left="5040" w:hanging="360"/>
      </w:pPr>
      <w:rPr>
        <w:rFonts w:hint="default" w:ascii="Symbol" w:hAnsi="Symbol"/>
      </w:rPr>
    </w:lvl>
    <w:lvl w:ilvl="7" w:tplc="6776825C">
      <w:start w:val="1"/>
      <w:numFmt w:val="bullet"/>
      <w:lvlText w:val="o"/>
      <w:lvlJc w:val="left"/>
      <w:pPr>
        <w:ind w:left="5760" w:hanging="360"/>
      </w:pPr>
      <w:rPr>
        <w:rFonts w:hint="default" w:ascii="Courier New" w:hAnsi="Courier New"/>
      </w:rPr>
    </w:lvl>
    <w:lvl w:ilvl="8" w:tplc="8BE0908A">
      <w:start w:val="1"/>
      <w:numFmt w:val="bullet"/>
      <w:lvlText w:val=""/>
      <w:lvlJc w:val="left"/>
      <w:pPr>
        <w:ind w:left="6480" w:hanging="360"/>
      </w:pPr>
      <w:rPr>
        <w:rFonts w:hint="default" w:ascii="Wingdings" w:hAnsi="Wingdings"/>
      </w:rPr>
    </w:lvl>
  </w:abstractNum>
  <w:abstractNum w:abstractNumId="18" w15:restartNumberingAfterBreak="0">
    <w:nsid w:val="3C06989D"/>
    <w:multiLevelType w:val="hybridMultilevel"/>
    <w:tmpl w:val="19924236"/>
    <w:lvl w:ilvl="0" w:tplc="99DABF70">
      <w:start w:val="1"/>
      <w:numFmt w:val="decimal"/>
      <w:lvlText w:val="%1."/>
      <w:lvlJc w:val="left"/>
      <w:pPr>
        <w:ind w:left="720" w:hanging="360"/>
      </w:pPr>
      <w:rPr>
        <w:rFonts w:hint="default" w:ascii="Times New Roman" w:hAnsi="Times New Roman"/>
      </w:rPr>
    </w:lvl>
    <w:lvl w:ilvl="1" w:tplc="A15CDF74">
      <w:start w:val="1"/>
      <w:numFmt w:val="lowerLetter"/>
      <w:lvlText w:val="%2."/>
      <w:lvlJc w:val="left"/>
      <w:pPr>
        <w:ind w:left="1440" w:hanging="360"/>
      </w:pPr>
    </w:lvl>
    <w:lvl w:ilvl="2" w:tplc="E5267C5E">
      <w:start w:val="1"/>
      <w:numFmt w:val="lowerRoman"/>
      <w:lvlText w:val="%3."/>
      <w:lvlJc w:val="right"/>
      <w:pPr>
        <w:ind w:left="2160" w:hanging="180"/>
      </w:pPr>
    </w:lvl>
    <w:lvl w:ilvl="3" w:tplc="B512003A">
      <w:start w:val="1"/>
      <w:numFmt w:val="decimal"/>
      <w:lvlText w:val="%4."/>
      <w:lvlJc w:val="left"/>
      <w:pPr>
        <w:ind w:left="2880" w:hanging="360"/>
      </w:pPr>
    </w:lvl>
    <w:lvl w:ilvl="4" w:tplc="2982AC88">
      <w:start w:val="1"/>
      <w:numFmt w:val="lowerLetter"/>
      <w:lvlText w:val="%5."/>
      <w:lvlJc w:val="left"/>
      <w:pPr>
        <w:ind w:left="3600" w:hanging="360"/>
      </w:pPr>
    </w:lvl>
    <w:lvl w:ilvl="5" w:tplc="6E947DA8">
      <w:start w:val="1"/>
      <w:numFmt w:val="lowerRoman"/>
      <w:lvlText w:val="%6."/>
      <w:lvlJc w:val="right"/>
      <w:pPr>
        <w:ind w:left="4320" w:hanging="180"/>
      </w:pPr>
    </w:lvl>
    <w:lvl w:ilvl="6" w:tplc="386C14F6">
      <w:start w:val="1"/>
      <w:numFmt w:val="decimal"/>
      <w:lvlText w:val="%7."/>
      <w:lvlJc w:val="left"/>
      <w:pPr>
        <w:ind w:left="5040" w:hanging="360"/>
      </w:pPr>
    </w:lvl>
    <w:lvl w:ilvl="7" w:tplc="A3D6FBFE">
      <w:start w:val="1"/>
      <w:numFmt w:val="lowerLetter"/>
      <w:lvlText w:val="%8."/>
      <w:lvlJc w:val="left"/>
      <w:pPr>
        <w:ind w:left="5760" w:hanging="360"/>
      </w:pPr>
    </w:lvl>
    <w:lvl w:ilvl="8" w:tplc="DA8225FA">
      <w:start w:val="1"/>
      <w:numFmt w:val="lowerRoman"/>
      <w:lvlText w:val="%9."/>
      <w:lvlJc w:val="right"/>
      <w:pPr>
        <w:ind w:left="6480" w:hanging="180"/>
      </w:pPr>
    </w:lvl>
  </w:abstractNum>
  <w:abstractNum w:abstractNumId="19" w15:restartNumberingAfterBreak="0">
    <w:nsid w:val="3C87CCF8"/>
    <w:multiLevelType w:val="hybridMultilevel"/>
    <w:tmpl w:val="AE86F8A2"/>
    <w:lvl w:ilvl="0" w:tplc="0596B80E">
      <w:start w:val="1"/>
      <w:numFmt w:val="bullet"/>
      <w:lvlText w:val="-"/>
      <w:lvlJc w:val="left"/>
      <w:pPr>
        <w:ind w:left="720" w:hanging="360"/>
      </w:pPr>
      <w:rPr>
        <w:rFonts w:hint="default" w:ascii="Aptos" w:hAnsi="Aptos"/>
      </w:rPr>
    </w:lvl>
    <w:lvl w:ilvl="1" w:tplc="711A64E6">
      <w:start w:val="1"/>
      <w:numFmt w:val="bullet"/>
      <w:lvlText w:val="o"/>
      <w:lvlJc w:val="left"/>
      <w:pPr>
        <w:ind w:left="1440" w:hanging="360"/>
      </w:pPr>
      <w:rPr>
        <w:rFonts w:hint="default" w:ascii="Courier New" w:hAnsi="Courier New"/>
      </w:rPr>
    </w:lvl>
    <w:lvl w:ilvl="2" w:tplc="546294E4">
      <w:start w:val="1"/>
      <w:numFmt w:val="bullet"/>
      <w:lvlText w:val=""/>
      <w:lvlJc w:val="left"/>
      <w:pPr>
        <w:ind w:left="2160" w:hanging="360"/>
      </w:pPr>
      <w:rPr>
        <w:rFonts w:hint="default" w:ascii="Wingdings" w:hAnsi="Wingdings"/>
      </w:rPr>
    </w:lvl>
    <w:lvl w:ilvl="3" w:tplc="8AB82FAC">
      <w:start w:val="1"/>
      <w:numFmt w:val="bullet"/>
      <w:lvlText w:val=""/>
      <w:lvlJc w:val="left"/>
      <w:pPr>
        <w:ind w:left="2880" w:hanging="360"/>
      </w:pPr>
      <w:rPr>
        <w:rFonts w:hint="default" w:ascii="Symbol" w:hAnsi="Symbol"/>
      </w:rPr>
    </w:lvl>
    <w:lvl w:ilvl="4" w:tplc="61F68E24">
      <w:start w:val="1"/>
      <w:numFmt w:val="bullet"/>
      <w:lvlText w:val="o"/>
      <w:lvlJc w:val="left"/>
      <w:pPr>
        <w:ind w:left="3600" w:hanging="360"/>
      </w:pPr>
      <w:rPr>
        <w:rFonts w:hint="default" w:ascii="Courier New" w:hAnsi="Courier New"/>
      </w:rPr>
    </w:lvl>
    <w:lvl w:ilvl="5" w:tplc="84181868">
      <w:start w:val="1"/>
      <w:numFmt w:val="bullet"/>
      <w:lvlText w:val=""/>
      <w:lvlJc w:val="left"/>
      <w:pPr>
        <w:ind w:left="4320" w:hanging="360"/>
      </w:pPr>
      <w:rPr>
        <w:rFonts w:hint="default" w:ascii="Wingdings" w:hAnsi="Wingdings"/>
      </w:rPr>
    </w:lvl>
    <w:lvl w:ilvl="6" w:tplc="932A3DEC">
      <w:start w:val="1"/>
      <w:numFmt w:val="bullet"/>
      <w:lvlText w:val=""/>
      <w:lvlJc w:val="left"/>
      <w:pPr>
        <w:ind w:left="5040" w:hanging="360"/>
      </w:pPr>
      <w:rPr>
        <w:rFonts w:hint="default" w:ascii="Symbol" w:hAnsi="Symbol"/>
      </w:rPr>
    </w:lvl>
    <w:lvl w:ilvl="7" w:tplc="01349F22">
      <w:start w:val="1"/>
      <w:numFmt w:val="bullet"/>
      <w:lvlText w:val="o"/>
      <w:lvlJc w:val="left"/>
      <w:pPr>
        <w:ind w:left="5760" w:hanging="360"/>
      </w:pPr>
      <w:rPr>
        <w:rFonts w:hint="default" w:ascii="Courier New" w:hAnsi="Courier New"/>
      </w:rPr>
    </w:lvl>
    <w:lvl w:ilvl="8" w:tplc="5B486D78">
      <w:start w:val="1"/>
      <w:numFmt w:val="bullet"/>
      <w:lvlText w:val=""/>
      <w:lvlJc w:val="left"/>
      <w:pPr>
        <w:ind w:left="6480" w:hanging="360"/>
      </w:pPr>
      <w:rPr>
        <w:rFonts w:hint="default" w:ascii="Wingdings" w:hAnsi="Wingdings"/>
      </w:rPr>
    </w:lvl>
  </w:abstractNum>
  <w:abstractNum w:abstractNumId="20" w15:restartNumberingAfterBreak="0">
    <w:nsid w:val="455C261F"/>
    <w:multiLevelType w:val="hybridMultilevel"/>
    <w:tmpl w:val="57E676CC"/>
    <w:lvl w:ilvl="0" w:tplc="E6D413A8">
      <w:start w:val="1"/>
      <w:numFmt w:val="bullet"/>
      <w:lvlText w:val="-"/>
      <w:lvlJc w:val="left"/>
      <w:pPr>
        <w:ind w:left="720" w:hanging="360"/>
      </w:pPr>
      <w:rPr>
        <w:rFonts w:hint="default" w:ascii="Aptos" w:hAnsi="Aptos"/>
      </w:rPr>
    </w:lvl>
    <w:lvl w:ilvl="1" w:tplc="604E1FBE">
      <w:start w:val="1"/>
      <w:numFmt w:val="bullet"/>
      <w:lvlText w:val="o"/>
      <w:lvlJc w:val="left"/>
      <w:pPr>
        <w:ind w:left="1440" w:hanging="360"/>
      </w:pPr>
      <w:rPr>
        <w:rFonts w:hint="default" w:ascii="Courier New" w:hAnsi="Courier New"/>
      </w:rPr>
    </w:lvl>
    <w:lvl w:ilvl="2" w:tplc="16E2503A">
      <w:start w:val="1"/>
      <w:numFmt w:val="bullet"/>
      <w:lvlText w:val=""/>
      <w:lvlJc w:val="left"/>
      <w:pPr>
        <w:ind w:left="2160" w:hanging="360"/>
      </w:pPr>
      <w:rPr>
        <w:rFonts w:hint="default" w:ascii="Wingdings" w:hAnsi="Wingdings"/>
      </w:rPr>
    </w:lvl>
    <w:lvl w:ilvl="3" w:tplc="16983CD8">
      <w:start w:val="1"/>
      <w:numFmt w:val="bullet"/>
      <w:lvlText w:val=""/>
      <w:lvlJc w:val="left"/>
      <w:pPr>
        <w:ind w:left="2880" w:hanging="360"/>
      </w:pPr>
      <w:rPr>
        <w:rFonts w:hint="default" w:ascii="Symbol" w:hAnsi="Symbol"/>
      </w:rPr>
    </w:lvl>
    <w:lvl w:ilvl="4" w:tplc="A858DD58">
      <w:start w:val="1"/>
      <w:numFmt w:val="bullet"/>
      <w:lvlText w:val="o"/>
      <w:lvlJc w:val="left"/>
      <w:pPr>
        <w:ind w:left="3600" w:hanging="360"/>
      </w:pPr>
      <w:rPr>
        <w:rFonts w:hint="default" w:ascii="Courier New" w:hAnsi="Courier New"/>
      </w:rPr>
    </w:lvl>
    <w:lvl w:ilvl="5" w:tplc="F3640752">
      <w:start w:val="1"/>
      <w:numFmt w:val="bullet"/>
      <w:lvlText w:val=""/>
      <w:lvlJc w:val="left"/>
      <w:pPr>
        <w:ind w:left="4320" w:hanging="360"/>
      </w:pPr>
      <w:rPr>
        <w:rFonts w:hint="default" w:ascii="Wingdings" w:hAnsi="Wingdings"/>
      </w:rPr>
    </w:lvl>
    <w:lvl w:ilvl="6" w:tplc="4B80C0F6">
      <w:start w:val="1"/>
      <w:numFmt w:val="bullet"/>
      <w:lvlText w:val=""/>
      <w:lvlJc w:val="left"/>
      <w:pPr>
        <w:ind w:left="5040" w:hanging="360"/>
      </w:pPr>
      <w:rPr>
        <w:rFonts w:hint="default" w:ascii="Symbol" w:hAnsi="Symbol"/>
      </w:rPr>
    </w:lvl>
    <w:lvl w:ilvl="7" w:tplc="3124BBD0">
      <w:start w:val="1"/>
      <w:numFmt w:val="bullet"/>
      <w:lvlText w:val="o"/>
      <w:lvlJc w:val="left"/>
      <w:pPr>
        <w:ind w:left="5760" w:hanging="360"/>
      </w:pPr>
      <w:rPr>
        <w:rFonts w:hint="default" w:ascii="Courier New" w:hAnsi="Courier New"/>
      </w:rPr>
    </w:lvl>
    <w:lvl w:ilvl="8" w:tplc="A10817E0">
      <w:start w:val="1"/>
      <w:numFmt w:val="bullet"/>
      <w:lvlText w:val=""/>
      <w:lvlJc w:val="left"/>
      <w:pPr>
        <w:ind w:left="6480" w:hanging="360"/>
      </w:pPr>
      <w:rPr>
        <w:rFonts w:hint="default" w:ascii="Wingdings" w:hAnsi="Wingdings"/>
      </w:rPr>
    </w:lvl>
  </w:abstractNum>
  <w:abstractNum w:abstractNumId="21" w15:restartNumberingAfterBreak="0">
    <w:nsid w:val="490632BF"/>
    <w:multiLevelType w:val="hybridMultilevel"/>
    <w:tmpl w:val="9EA00DA8"/>
    <w:lvl w:ilvl="0" w:tplc="2C422FC0">
      <w:start w:val="1"/>
      <w:numFmt w:val="bullet"/>
      <w:lvlText w:val=""/>
      <w:lvlJc w:val="left"/>
      <w:pPr>
        <w:ind w:left="720" w:hanging="360"/>
      </w:pPr>
      <w:rPr>
        <w:rFonts w:hint="default" w:ascii="Symbol" w:hAnsi="Symbol"/>
      </w:rPr>
    </w:lvl>
    <w:lvl w:ilvl="1" w:tplc="61C67F10">
      <w:start w:val="1"/>
      <w:numFmt w:val="bullet"/>
      <w:lvlText w:val="o"/>
      <w:lvlJc w:val="left"/>
      <w:pPr>
        <w:ind w:left="1440" w:hanging="360"/>
      </w:pPr>
      <w:rPr>
        <w:rFonts w:hint="default" w:ascii="Courier New" w:hAnsi="Courier New"/>
      </w:rPr>
    </w:lvl>
    <w:lvl w:ilvl="2" w:tplc="0ABAF8B8">
      <w:start w:val="1"/>
      <w:numFmt w:val="bullet"/>
      <w:lvlText w:val=""/>
      <w:lvlJc w:val="left"/>
      <w:pPr>
        <w:ind w:left="2160" w:hanging="360"/>
      </w:pPr>
      <w:rPr>
        <w:rFonts w:hint="default" w:ascii="Wingdings" w:hAnsi="Wingdings"/>
      </w:rPr>
    </w:lvl>
    <w:lvl w:ilvl="3" w:tplc="34A4E4C2">
      <w:start w:val="1"/>
      <w:numFmt w:val="bullet"/>
      <w:lvlText w:val=""/>
      <w:lvlJc w:val="left"/>
      <w:pPr>
        <w:ind w:left="2880" w:hanging="360"/>
      </w:pPr>
      <w:rPr>
        <w:rFonts w:hint="default" w:ascii="Symbol" w:hAnsi="Symbol"/>
      </w:rPr>
    </w:lvl>
    <w:lvl w:ilvl="4" w:tplc="926E048A">
      <w:start w:val="1"/>
      <w:numFmt w:val="bullet"/>
      <w:lvlText w:val="o"/>
      <w:lvlJc w:val="left"/>
      <w:pPr>
        <w:ind w:left="3600" w:hanging="360"/>
      </w:pPr>
      <w:rPr>
        <w:rFonts w:hint="default" w:ascii="Courier New" w:hAnsi="Courier New"/>
      </w:rPr>
    </w:lvl>
    <w:lvl w:ilvl="5" w:tplc="68F635D6">
      <w:start w:val="1"/>
      <w:numFmt w:val="bullet"/>
      <w:lvlText w:val=""/>
      <w:lvlJc w:val="left"/>
      <w:pPr>
        <w:ind w:left="4320" w:hanging="360"/>
      </w:pPr>
      <w:rPr>
        <w:rFonts w:hint="default" w:ascii="Wingdings" w:hAnsi="Wingdings"/>
      </w:rPr>
    </w:lvl>
    <w:lvl w:ilvl="6" w:tplc="C9F8D094">
      <w:start w:val="1"/>
      <w:numFmt w:val="bullet"/>
      <w:lvlText w:val=""/>
      <w:lvlJc w:val="left"/>
      <w:pPr>
        <w:ind w:left="5040" w:hanging="360"/>
      </w:pPr>
      <w:rPr>
        <w:rFonts w:hint="default" w:ascii="Symbol" w:hAnsi="Symbol"/>
      </w:rPr>
    </w:lvl>
    <w:lvl w:ilvl="7" w:tplc="579C8CF0">
      <w:start w:val="1"/>
      <w:numFmt w:val="bullet"/>
      <w:lvlText w:val="o"/>
      <w:lvlJc w:val="left"/>
      <w:pPr>
        <w:ind w:left="5760" w:hanging="360"/>
      </w:pPr>
      <w:rPr>
        <w:rFonts w:hint="default" w:ascii="Courier New" w:hAnsi="Courier New"/>
      </w:rPr>
    </w:lvl>
    <w:lvl w:ilvl="8" w:tplc="7EA612C0">
      <w:start w:val="1"/>
      <w:numFmt w:val="bullet"/>
      <w:lvlText w:val=""/>
      <w:lvlJc w:val="left"/>
      <w:pPr>
        <w:ind w:left="6480" w:hanging="360"/>
      </w:pPr>
      <w:rPr>
        <w:rFonts w:hint="default" w:ascii="Wingdings" w:hAnsi="Wingdings"/>
      </w:rPr>
    </w:lvl>
  </w:abstractNum>
  <w:abstractNum w:abstractNumId="22" w15:restartNumberingAfterBreak="0">
    <w:nsid w:val="49902A8A"/>
    <w:multiLevelType w:val="hybridMultilevel"/>
    <w:tmpl w:val="4882F26E"/>
    <w:lvl w:ilvl="0" w:tplc="2D54403E">
      <w:start w:val="1"/>
      <w:numFmt w:val="bullet"/>
      <w:lvlText w:val="-"/>
      <w:lvlJc w:val="left"/>
      <w:pPr>
        <w:ind w:left="720" w:hanging="360"/>
      </w:pPr>
      <w:rPr>
        <w:rFonts w:hint="default" w:ascii="Aptos" w:hAnsi="Aptos"/>
      </w:rPr>
    </w:lvl>
    <w:lvl w:ilvl="1" w:tplc="EF34507E">
      <w:start w:val="1"/>
      <w:numFmt w:val="bullet"/>
      <w:lvlText w:val=""/>
      <w:lvlJc w:val="left"/>
      <w:pPr>
        <w:ind w:left="1440" w:hanging="360"/>
      </w:pPr>
      <w:rPr>
        <w:rFonts w:hint="default" w:ascii="Wingdings" w:hAnsi="Wingdings"/>
      </w:rPr>
    </w:lvl>
    <w:lvl w:ilvl="2" w:tplc="8BD60C20">
      <w:start w:val="1"/>
      <w:numFmt w:val="bullet"/>
      <w:lvlText w:val=""/>
      <w:lvlJc w:val="left"/>
      <w:pPr>
        <w:ind w:left="2160" w:hanging="360"/>
      </w:pPr>
      <w:rPr>
        <w:rFonts w:hint="default" w:ascii="Wingdings" w:hAnsi="Wingdings"/>
      </w:rPr>
    </w:lvl>
    <w:lvl w:ilvl="3" w:tplc="7FCE78BE">
      <w:start w:val="1"/>
      <w:numFmt w:val="bullet"/>
      <w:lvlText w:val=""/>
      <w:lvlJc w:val="left"/>
      <w:pPr>
        <w:ind w:left="2880" w:hanging="360"/>
      </w:pPr>
      <w:rPr>
        <w:rFonts w:hint="default" w:ascii="Symbol" w:hAnsi="Symbol"/>
      </w:rPr>
    </w:lvl>
    <w:lvl w:ilvl="4" w:tplc="762E5C66">
      <w:start w:val="1"/>
      <w:numFmt w:val="bullet"/>
      <w:lvlText w:val="o"/>
      <w:lvlJc w:val="left"/>
      <w:pPr>
        <w:ind w:left="3600" w:hanging="360"/>
      </w:pPr>
      <w:rPr>
        <w:rFonts w:hint="default" w:ascii="Courier New" w:hAnsi="Courier New"/>
      </w:rPr>
    </w:lvl>
    <w:lvl w:ilvl="5" w:tplc="21122026">
      <w:start w:val="1"/>
      <w:numFmt w:val="bullet"/>
      <w:lvlText w:val=""/>
      <w:lvlJc w:val="left"/>
      <w:pPr>
        <w:ind w:left="4320" w:hanging="360"/>
      </w:pPr>
      <w:rPr>
        <w:rFonts w:hint="default" w:ascii="Wingdings" w:hAnsi="Wingdings"/>
      </w:rPr>
    </w:lvl>
    <w:lvl w:ilvl="6" w:tplc="D102D87E">
      <w:start w:val="1"/>
      <w:numFmt w:val="bullet"/>
      <w:lvlText w:val=""/>
      <w:lvlJc w:val="left"/>
      <w:pPr>
        <w:ind w:left="5040" w:hanging="360"/>
      </w:pPr>
      <w:rPr>
        <w:rFonts w:hint="default" w:ascii="Symbol" w:hAnsi="Symbol"/>
      </w:rPr>
    </w:lvl>
    <w:lvl w:ilvl="7" w:tplc="0C2A1966">
      <w:start w:val="1"/>
      <w:numFmt w:val="bullet"/>
      <w:lvlText w:val="o"/>
      <w:lvlJc w:val="left"/>
      <w:pPr>
        <w:ind w:left="5760" w:hanging="360"/>
      </w:pPr>
      <w:rPr>
        <w:rFonts w:hint="default" w:ascii="Courier New" w:hAnsi="Courier New"/>
      </w:rPr>
    </w:lvl>
    <w:lvl w:ilvl="8" w:tplc="C6400526">
      <w:start w:val="1"/>
      <w:numFmt w:val="bullet"/>
      <w:lvlText w:val=""/>
      <w:lvlJc w:val="left"/>
      <w:pPr>
        <w:ind w:left="6480" w:hanging="360"/>
      </w:pPr>
      <w:rPr>
        <w:rFonts w:hint="default" w:ascii="Wingdings" w:hAnsi="Wingdings"/>
      </w:rPr>
    </w:lvl>
  </w:abstractNum>
  <w:abstractNum w:abstractNumId="23" w15:restartNumberingAfterBreak="0">
    <w:nsid w:val="4B6F6972"/>
    <w:multiLevelType w:val="hybridMultilevel"/>
    <w:tmpl w:val="42064292"/>
    <w:lvl w:ilvl="0" w:tplc="6CBE2F00">
      <w:start w:val="1"/>
      <w:numFmt w:val="decimal"/>
      <w:lvlText w:val="%1."/>
      <w:lvlJc w:val="left"/>
      <w:pPr>
        <w:ind w:left="720" w:hanging="360"/>
      </w:pPr>
    </w:lvl>
    <w:lvl w:ilvl="1" w:tplc="6900B6FE">
      <w:start w:val="1"/>
      <w:numFmt w:val="lowerLetter"/>
      <w:lvlText w:val="%2."/>
      <w:lvlJc w:val="left"/>
      <w:pPr>
        <w:ind w:left="1440" w:hanging="360"/>
      </w:pPr>
    </w:lvl>
    <w:lvl w:ilvl="2" w:tplc="E564B442">
      <w:start w:val="1"/>
      <w:numFmt w:val="lowerRoman"/>
      <w:lvlText w:val="%3."/>
      <w:lvlJc w:val="right"/>
      <w:pPr>
        <w:ind w:left="2160" w:hanging="180"/>
      </w:pPr>
    </w:lvl>
    <w:lvl w:ilvl="3" w:tplc="BDF86B42">
      <w:start w:val="1"/>
      <w:numFmt w:val="decimal"/>
      <w:lvlText w:val="%4."/>
      <w:lvlJc w:val="left"/>
      <w:pPr>
        <w:ind w:left="2880" w:hanging="360"/>
      </w:pPr>
    </w:lvl>
    <w:lvl w:ilvl="4" w:tplc="43463A86">
      <w:start w:val="1"/>
      <w:numFmt w:val="lowerLetter"/>
      <w:lvlText w:val="%5."/>
      <w:lvlJc w:val="left"/>
      <w:pPr>
        <w:ind w:left="3600" w:hanging="360"/>
      </w:pPr>
    </w:lvl>
    <w:lvl w:ilvl="5" w:tplc="70665612">
      <w:start w:val="1"/>
      <w:numFmt w:val="lowerRoman"/>
      <w:lvlText w:val="%6."/>
      <w:lvlJc w:val="right"/>
      <w:pPr>
        <w:ind w:left="4320" w:hanging="180"/>
      </w:pPr>
    </w:lvl>
    <w:lvl w:ilvl="6" w:tplc="745E9AF4">
      <w:start w:val="1"/>
      <w:numFmt w:val="decimal"/>
      <w:lvlText w:val="%7."/>
      <w:lvlJc w:val="left"/>
      <w:pPr>
        <w:ind w:left="5040" w:hanging="360"/>
      </w:pPr>
    </w:lvl>
    <w:lvl w:ilvl="7" w:tplc="F056CB82">
      <w:start w:val="1"/>
      <w:numFmt w:val="lowerLetter"/>
      <w:lvlText w:val="%8."/>
      <w:lvlJc w:val="left"/>
      <w:pPr>
        <w:ind w:left="5760" w:hanging="360"/>
      </w:pPr>
    </w:lvl>
    <w:lvl w:ilvl="8" w:tplc="D060772A">
      <w:start w:val="1"/>
      <w:numFmt w:val="lowerRoman"/>
      <w:lvlText w:val="%9."/>
      <w:lvlJc w:val="right"/>
      <w:pPr>
        <w:ind w:left="6480" w:hanging="180"/>
      </w:pPr>
    </w:lvl>
  </w:abstractNum>
  <w:abstractNum w:abstractNumId="24" w15:restartNumberingAfterBreak="0">
    <w:nsid w:val="5058A131"/>
    <w:multiLevelType w:val="hybridMultilevel"/>
    <w:tmpl w:val="ACD2A66A"/>
    <w:lvl w:ilvl="0" w:tplc="AEAC679A">
      <w:start w:val="1"/>
      <w:numFmt w:val="bullet"/>
      <w:lvlText w:val="-"/>
      <w:lvlJc w:val="left"/>
      <w:pPr>
        <w:ind w:left="720" w:hanging="360"/>
      </w:pPr>
      <w:rPr>
        <w:rFonts w:hint="default" w:ascii="Aptos" w:hAnsi="Aptos"/>
      </w:rPr>
    </w:lvl>
    <w:lvl w:ilvl="1" w:tplc="F5705AB4">
      <w:start w:val="1"/>
      <w:numFmt w:val="bullet"/>
      <w:lvlText w:val=""/>
      <w:lvlJc w:val="left"/>
      <w:pPr>
        <w:ind w:left="1440" w:hanging="360"/>
      </w:pPr>
      <w:rPr>
        <w:rFonts w:hint="default" w:ascii="Wingdings" w:hAnsi="Wingdings"/>
      </w:rPr>
    </w:lvl>
    <w:lvl w:ilvl="2" w:tplc="1474FD86">
      <w:start w:val="1"/>
      <w:numFmt w:val="bullet"/>
      <w:lvlText w:val=""/>
      <w:lvlJc w:val="left"/>
      <w:pPr>
        <w:ind w:left="2160" w:hanging="360"/>
      </w:pPr>
      <w:rPr>
        <w:rFonts w:hint="default" w:ascii="Wingdings" w:hAnsi="Wingdings"/>
      </w:rPr>
    </w:lvl>
    <w:lvl w:ilvl="3" w:tplc="B5F0405C">
      <w:start w:val="1"/>
      <w:numFmt w:val="bullet"/>
      <w:lvlText w:val=""/>
      <w:lvlJc w:val="left"/>
      <w:pPr>
        <w:ind w:left="2880" w:hanging="360"/>
      </w:pPr>
      <w:rPr>
        <w:rFonts w:hint="default" w:ascii="Symbol" w:hAnsi="Symbol"/>
      </w:rPr>
    </w:lvl>
    <w:lvl w:ilvl="4" w:tplc="873EE546">
      <w:start w:val="1"/>
      <w:numFmt w:val="bullet"/>
      <w:lvlText w:val="o"/>
      <w:lvlJc w:val="left"/>
      <w:pPr>
        <w:ind w:left="3600" w:hanging="360"/>
      </w:pPr>
      <w:rPr>
        <w:rFonts w:hint="default" w:ascii="Courier New" w:hAnsi="Courier New"/>
      </w:rPr>
    </w:lvl>
    <w:lvl w:ilvl="5" w:tplc="4AE0F748">
      <w:start w:val="1"/>
      <w:numFmt w:val="bullet"/>
      <w:lvlText w:val=""/>
      <w:lvlJc w:val="left"/>
      <w:pPr>
        <w:ind w:left="4320" w:hanging="360"/>
      </w:pPr>
      <w:rPr>
        <w:rFonts w:hint="default" w:ascii="Wingdings" w:hAnsi="Wingdings"/>
      </w:rPr>
    </w:lvl>
    <w:lvl w:ilvl="6" w:tplc="2A6A6808">
      <w:start w:val="1"/>
      <w:numFmt w:val="bullet"/>
      <w:lvlText w:val=""/>
      <w:lvlJc w:val="left"/>
      <w:pPr>
        <w:ind w:left="5040" w:hanging="360"/>
      </w:pPr>
      <w:rPr>
        <w:rFonts w:hint="default" w:ascii="Symbol" w:hAnsi="Symbol"/>
      </w:rPr>
    </w:lvl>
    <w:lvl w:ilvl="7" w:tplc="6896CD2C">
      <w:start w:val="1"/>
      <w:numFmt w:val="bullet"/>
      <w:lvlText w:val="o"/>
      <w:lvlJc w:val="left"/>
      <w:pPr>
        <w:ind w:left="5760" w:hanging="360"/>
      </w:pPr>
      <w:rPr>
        <w:rFonts w:hint="default" w:ascii="Courier New" w:hAnsi="Courier New"/>
      </w:rPr>
    </w:lvl>
    <w:lvl w:ilvl="8" w:tplc="C22C9264">
      <w:start w:val="1"/>
      <w:numFmt w:val="bullet"/>
      <w:lvlText w:val=""/>
      <w:lvlJc w:val="left"/>
      <w:pPr>
        <w:ind w:left="6480" w:hanging="360"/>
      </w:pPr>
      <w:rPr>
        <w:rFonts w:hint="default" w:ascii="Wingdings" w:hAnsi="Wingdings"/>
      </w:rPr>
    </w:lvl>
  </w:abstractNum>
  <w:abstractNum w:abstractNumId="25" w15:restartNumberingAfterBreak="0">
    <w:nsid w:val="53D94AD2"/>
    <w:multiLevelType w:val="hybridMultilevel"/>
    <w:tmpl w:val="FA948A84"/>
    <w:lvl w:ilvl="0" w:tplc="7D20DCA2">
      <w:start w:val="1"/>
      <w:numFmt w:val="decimal"/>
      <w:lvlText w:val="%1."/>
      <w:lvlJc w:val="left"/>
      <w:pPr>
        <w:ind w:left="720" w:hanging="360"/>
      </w:pPr>
    </w:lvl>
    <w:lvl w:ilvl="1" w:tplc="DD6AF002">
      <w:start w:val="1"/>
      <w:numFmt w:val="lowerLetter"/>
      <w:lvlText w:val="%2."/>
      <w:lvlJc w:val="left"/>
      <w:pPr>
        <w:ind w:left="1440" w:hanging="360"/>
      </w:pPr>
    </w:lvl>
    <w:lvl w:ilvl="2" w:tplc="FF5AD64A">
      <w:start w:val="1"/>
      <w:numFmt w:val="lowerRoman"/>
      <w:lvlText w:val="%3."/>
      <w:lvlJc w:val="right"/>
      <w:pPr>
        <w:ind w:left="2160" w:hanging="180"/>
      </w:pPr>
    </w:lvl>
    <w:lvl w:ilvl="3" w:tplc="859C2D8E">
      <w:start w:val="1"/>
      <w:numFmt w:val="decimal"/>
      <w:lvlText w:val="%4."/>
      <w:lvlJc w:val="left"/>
      <w:pPr>
        <w:ind w:left="2880" w:hanging="360"/>
      </w:pPr>
    </w:lvl>
    <w:lvl w:ilvl="4" w:tplc="15AA58FC">
      <w:start w:val="1"/>
      <w:numFmt w:val="lowerLetter"/>
      <w:lvlText w:val="%5."/>
      <w:lvlJc w:val="left"/>
      <w:pPr>
        <w:ind w:left="3600" w:hanging="360"/>
      </w:pPr>
    </w:lvl>
    <w:lvl w:ilvl="5" w:tplc="55E6BA92">
      <w:start w:val="1"/>
      <w:numFmt w:val="lowerRoman"/>
      <w:lvlText w:val="%6."/>
      <w:lvlJc w:val="right"/>
      <w:pPr>
        <w:ind w:left="4320" w:hanging="180"/>
      </w:pPr>
    </w:lvl>
    <w:lvl w:ilvl="6" w:tplc="1E5E3E3A">
      <w:start w:val="1"/>
      <w:numFmt w:val="decimal"/>
      <w:lvlText w:val="%7."/>
      <w:lvlJc w:val="left"/>
      <w:pPr>
        <w:ind w:left="5040" w:hanging="360"/>
      </w:pPr>
    </w:lvl>
    <w:lvl w:ilvl="7" w:tplc="8C865CFE">
      <w:start w:val="1"/>
      <w:numFmt w:val="lowerLetter"/>
      <w:lvlText w:val="%8."/>
      <w:lvlJc w:val="left"/>
      <w:pPr>
        <w:ind w:left="5760" w:hanging="360"/>
      </w:pPr>
    </w:lvl>
    <w:lvl w:ilvl="8" w:tplc="19E0E460">
      <w:start w:val="1"/>
      <w:numFmt w:val="lowerRoman"/>
      <w:lvlText w:val="%9."/>
      <w:lvlJc w:val="right"/>
      <w:pPr>
        <w:ind w:left="6480" w:hanging="180"/>
      </w:pPr>
    </w:lvl>
  </w:abstractNum>
  <w:abstractNum w:abstractNumId="26" w15:restartNumberingAfterBreak="0">
    <w:nsid w:val="5592574E"/>
    <w:multiLevelType w:val="hybridMultilevel"/>
    <w:tmpl w:val="E7D6B592"/>
    <w:lvl w:ilvl="0" w:tplc="3DEA8C66">
      <w:start w:val="1"/>
      <w:numFmt w:val="bullet"/>
      <w:lvlText w:val="-"/>
      <w:lvlJc w:val="left"/>
      <w:pPr>
        <w:ind w:left="720" w:hanging="360"/>
      </w:pPr>
      <w:rPr>
        <w:rFonts w:hint="default" w:ascii="Aptos" w:hAnsi="Aptos"/>
      </w:rPr>
    </w:lvl>
    <w:lvl w:ilvl="1" w:tplc="8FBCC6A0">
      <w:start w:val="1"/>
      <w:numFmt w:val="bullet"/>
      <w:lvlText w:val="o"/>
      <w:lvlJc w:val="left"/>
      <w:pPr>
        <w:ind w:left="1440" w:hanging="360"/>
      </w:pPr>
      <w:rPr>
        <w:rFonts w:hint="default" w:ascii="Courier New" w:hAnsi="Courier New"/>
      </w:rPr>
    </w:lvl>
    <w:lvl w:ilvl="2" w:tplc="73F0178C">
      <w:start w:val="1"/>
      <w:numFmt w:val="bullet"/>
      <w:lvlText w:val=""/>
      <w:lvlJc w:val="left"/>
      <w:pPr>
        <w:ind w:left="2160" w:hanging="360"/>
      </w:pPr>
      <w:rPr>
        <w:rFonts w:hint="default" w:ascii="Wingdings" w:hAnsi="Wingdings"/>
      </w:rPr>
    </w:lvl>
    <w:lvl w:ilvl="3" w:tplc="BFBE7DFE">
      <w:start w:val="1"/>
      <w:numFmt w:val="bullet"/>
      <w:lvlText w:val=""/>
      <w:lvlJc w:val="left"/>
      <w:pPr>
        <w:ind w:left="2880" w:hanging="360"/>
      </w:pPr>
      <w:rPr>
        <w:rFonts w:hint="default" w:ascii="Symbol" w:hAnsi="Symbol"/>
      </w:rPr>
    </w:lvl>
    <w:lvl w:ilvl="4" w:tplc="EBEC6A64">
      <w:start w:val="1"/>
      <w:numFmt w:val="bullet"/>
      <w:lvlText w:val="o"/>
      <w:lvlJc w:val="left"/>
      <w:pPr>
        <w:ind w:left="3600" w:hanging="360"/>
      </w:pPr>
      <w:rPr>
        <w:rFonts w:hint="default" w:ascii="Courier New" w:hAnsi="Courier New"/>
      </w:rPr>
    </w:lvl>
    <w:lvl w:ilvl="5" w:tplc="EADEE4D6">
      <w:start w:val="1"/>
      <w:numFmt w:val="bullet"/>
      <w:lvlText w:val=""/>
      <w:lvlJc w:val="left"/>
      <w:pPr>
        <w:ind w:left="4320" w:hanging="360"/>
      </w:pPr>
      <w:rPr>
        <w:rFonts w:hint="default" w:ascii="Wingdings" w:hAnsi="Wingdings"/>
      </w:rPr>
    </w:lvl>
    <w:lvl w:ilvl="6" w:tplc="91AC01EE">
      <w:start w:val="1"/>
      <w:numFmt w:val="bullet"/>
      <w:lvlText w:val=""/>
      <w:lvlJc w:val="left"/>
      <w:pPr>
        <w:ind w:left="5040" w:hanging="360"/>
      </w:pPr>
      <w:rPr>
        <w:rFonts w:hint="default" w:ascii="Symbol" w:hAnsi="Symbol"/>
      </w:rPr>
    </w:lvl>
    <w:lvl w:ilvl="7" w:tplc="83B64B34">
      <w:start w:val="1"/>
      <w:numFmt w:val="bullet"/>
      <w:lvlText w:val="o"/>
      <w:lvlJc w:val="left"/>
      <w:pPr>
        <w:ind w:left="5760" w:hanging="360"/>
      </w:pPr>
      <w:rPr>
        <w:rFonts w:hint="default" w:ascii="Courier New" w:hAnsi="Courier New"/>
      </w:rPr>
    </w:lvl>
    <w:lvl w:ilvl="8" w:tplc="679C6444">
      <w:start w:val="1"/>
      <w:numFmt w:val="bullet"/>
      <w:lvlText w:val=""/>
      <w:lvlJc w:val="left"/>
      <w:pPr>
        <w:ind w:left="6480" w:hanging="360"/>
      </w:pPr>
      <w:rPr>
        <w:rFonts w:hint="default" w:ascii="Wingdings" w:hAnsi="Wingdings"/>
      </w:rPr>
    </w:lvl>
  </w:abstractNum>
  <w:abstractNum w:abstractNumId="27" w15:restartNumberingAfterBreak="0">
    <w:nsid w:val="5A04C362"/>
    <w:multiLevelType w:val="hybridMultilevel"/>
    <w:tmpl w:val="98EAC84E"/>
    <w:lvl w:ilvl="0" w:tplc="1436AEBE">
      <w:start w:val="1"/>
      <w:numFmt w:val="bullet"/>
      <w:lvlText w:val="-"/>
      <w:lvlJc w:val="left"/>
      <w:pPr>
        <w:ind w:left="720" w:hanging="360"/>
      </w:pPr>
      <w:rPr>
        <w:rFonts w:hint="default" w:ascii="Aptos" w:hAnsi="Aptos"/>
      </w:rPr>
    </w:lvl>
    <w:lvl w:ilvl="1" w:tplc="5796B26A">
      <w:start w:val="1"/>
      <w:numFmt w:val="bullet"/>
      <w:lvlText w:val="o"/>
      <w:lvlJc w:val="left"/>
      <w:pPr>
        <w:ind w:left="1440" w:hanging="360"/>
      </w:pPr>
      <w:rPr>
        <w:rFonts w:hint="default" w:ascii="Courier New" w:hAnsi="Courier New"/>
      </w:rPr>
    </w:lvl>
    <w:lvl w:ilvl="2" w:tplc="21ECCBDA">
      <w:start w:val="1"/>
      <w:numFmt w:val="bullet"/>
      <w:lvlText w:val=""/>
      <w:lvlJc w:val="left"/>
      <w:pPr>
        <w:ind w:left="2160" w:hanging="360"/>
      </w:pPr>
      <w:rPr>
        <w:rFonts w:hint="default" w:ascii="Wingdings" w:hAnsi="Wingdings"/>
      </w:rPr>
    </w:lvl>
    <w:lvl w:ilvl="3" w:tplc="0B1CAD92">
      <w:start w:val="1"/>
      <w:numFmt w:val="bullet"/>
      <w:lvlText w:val=""/>
      <w:lvlJc w:val="left"/>
      <w:pPr>
        <w:ind w:left="2880" w:hanging="360"/>
      </w:pPr>
      <w:rPr>
        <w:rFonts w:hint="default" w:ascii="Symbol" w:hAnsi="Symbol"/>
      </w:rPr>
    </w:lvl>
    <w:lvl w:ilvl="4" w:tplc="4E00BBB4">
      <w:start w:val="1"/>
      <w:numFmt w:val="bullet"/>
      <w:lvlText w:val="o"/>
      <w:lvlJc w:val="left"/>
      <w:pPr>
        <w:ind w:left="3600" w:hanging="360"/>
      </w:pPr>
      <w:rPr>
        <w:rFonts w:hint="default" w:ascii="Courier New" w:hAnsi="Courier New"/>
      </w:rPr>
    </w:lvl>
    <w:lvl w:ilvl="5" w:tplc="79567DF2">
      <w:start w:val="1"/>
      <w:numFmt w:val="bullet"/>
      <w:lvlText w:val=""/>
      <w:lvlJc w:val="left"/>
      <w:pPr>
        <w:ind w:left="4320" w:hanging="360"/>
      </w:pPr>
      <w:rPr>
        <w:rFonts w:hint="default" w:ascii="Wingdings" w:hAnsi="Wingdings"/>
      </w:rPr>
    </w:lvl>
    <w:lvl w:ilvl="6" w:tplc="1AEC36B6">
      <w:start w:val="1"/>
      <w:numFmt w:val="bullet"/>
      <w:lvlText w:val=""/>
      <w:lvlJc w:val="left"/>
      <w:pPr>
        <w:ind w:left="5040" w:hanging="360"/>
      </w:pPr>
      <w:rPr>
        <w:rFonts w:hint="default" w:ascii="Symbol" w:hAnsi="Symbol"/>
      </w:rPr>
    </w:lvl>
    <w:lvl w:ilvl="7" w:tplc="43B60B0C">
      <w:start w:val="1"/>
      <w:numFmt w:val="bullet"/>
      <w:lvlText w:val="o"/>
      <w:lvlJc w:val="left"/>
      <w:pPr>
        <w:ind w:left="5760" w:hanging="360"/>
      </w:pPr>
      <w:rPr>
        <w:rFonts w:hint="default" w:ascii="Courier New" w:hAnsi="Courier New"/>
      </w:rPr>
    </w:lvl>
    <w:lvl w:ilvl="8" w:tplc="2F2CF408">
      <w:start w:val="1"/>
      <w:numFmt w:val="bullet"/>
      <w:lvlText w:val=""/>
      <w:lvlJc w:val="left"/>
      <w:pPr>
        <w:ind w:left="6480" w:hanging="360"/>
      </w:pPr>
      <w:rPr>
        <w:rFonts w:hint="default" w:ascii="Wingdings" w:hAnsi="Wingdings"/>
      </w:rPr>
    </w:lvl>
  </w:abstractNum>
  <w:abstractNum w:abstractNumId="28" w15:restartNumberingAfterBreak="0">
    <w:nsid w:val="5BFAE312"/>
    <w:multiLevelType w:val="hybridMultilevel"/>
    <w:tmpl w:val="C2FCEF9E"/>
    <w:lvl w:ilvl="0" w:tplc="41A6D13E">
      <w:start w:val="1"/>
      <w:numFmt w:val="bullet"/>
      <w:lvlText w:val="-"/>
      <w:lvlJc w:val="left"/>
      <w:pPr>
        <w:ind w:left="1080" w:hanging="360"/>
      </w:pPr>
      <w:rPr>
        <w:rFonts w:hint="default" w:ascii="Aptos" w:hAnsi="Aptos"/>
      </w:rPr>
    </w:lvl>
    <w:lvl w:ilvl="1" w:tplc="AFE8F0C6">
      <w:start w:val="1"/>
      <w:numFmt w:val="bullet"/>
      <w:lvlText w:val="o"/>
      <w:lvlJc w:val="left"/>
      <w:pPr>
        <w:ind w:left="1800" w:hanging="360"/>
      </w:pPr>
      <w:rPr>
        <w:rFonts w:hint="default" w:ascii="Courier New" w:hAnsi="Courier New"/>
      </w:rPr>
    </w:lvl>
    <w:lvl w:ilvl="2" w:tplc="7E060E18">
      <w:start w:val="1"/>
      <w:numFmt w:val="bullet"/>
      <w:lvlText w:val=""/>
      <w:lvlJc w:val="left"/>
      <w:pPr>
        <w:ind w:left="2520" w:hanging="360"/>
      </w:pPr>
      <w:rPr>
        <w:rFonts w:hint="default" w:ascii="Wingdings" w:hAnsi="Wingdings"/>
      </w:rPr>
    </w:lvl>
    <w:lvl w:ilvl="3" w:tplc="FD487D60">
      <w:start w:val="1"/>
      <w:numFmt w:val="bullet"/>
      <w:lvlText w:val=""/>
      <w:lvlJc w:val="left"/>
      <w:pPr>
        <w:ind w:left="3240" w:hanging="360"/>
      </w:pPr>
      <w:rPr>
        <w:rFonts w:hint="default" w:ascii="Symbol" w:hAnsi="Symbol"/>
      </w:rPr>
    </w:lvl>
    <w:lvl w:ilvl="4" w:tplc="53A42114">
      <w:start w:val="1"/>
      <w:numFmt w:val="bullet"/>
      <w:lvlText w:val="o"/>
      <w:lvlJc w:val="left"/>
      <w:pPr>
        <w:ind w:left="3960" w:hanging="360"/>
      </w:pPr>
      <w:rPr>
        <w:rFonts w:hint="default" w:ascii="Courier New" w:hAnsi="Courier New"/>
      </w:rPr>
    </w:lvl>
    <w:lvl w:ilvl="5" w:tplc="4154AB9C">
      <w:start w:val="1"/>
      <w:numFmt w:val="bullet"/>
      <w:lvlText w:val=""/>
      <w:lvlJc w:val="left"/>
      <w:pPr>
        <w:ind w:left="4680" w:hanging="360"/>
      </w:pPr>
      <w:rPr>
        <w:rFonts w:hint="default" w:ascii="Wingdings" w:hAnsi="Wingdings"/>
      </w:rPr>
    </w:lvl>
    <w:lvl w:ilvl="6" w:tplc="09F41450">
      <w:start w:val="1"/>
      <w:numFmt w:val="bullet"/>
      <w:lvlText w:val=""/>
      <w:lvlJc w:val="left"/>
      <w:pPr>
        <w:ind w:left="5400" w:hanging="360"/>
      </w:pPr>
      <w:rPr>
        <w:rFonts w:hint="default" w:ascii="Symbol" w:hAnsi="Symbol"/>
      </w:rPr>
    </w:lvl>
    <w:lvl w:ilvl="7" w:tplc="B61AA556">
      <w:start w:val="1"/>
      <w:numFmt w:val="bullet"/>
      <w:lvlText w:val="o"/>
      <w:lvlJc w:val="left"/>
      <w:pPr>
        <w:ind w:left="6120" w:hanging="360"/>
      </w:pPr>
      <w:rPr>
        <w:rFonts w:hint="default" w:ascii="Courier New" w:hAnsi="Courier New"/>
      </w:rPr>
    </w:lvl>
    <w:lvl w:ilvl="8" w:tplc="6F965C0A">
      <w:start w:val="1"/>
      <w:numFmt w:val="bullet"/>
      <w:lvlText w:val=""/>
      <w:lvlJc w:val="left"/>
      <w:pPr>
        <w:ind w:left="6840" w:hanging="360"/>
      </w:pPr>
      <w:rPr>
        <w:rFonts w:hint="default" w:ascii="Wingdings" w:hAnsi="Wingdings"/>
      </w:rPr>
    </w:lvl>
  </w:abstractNum>
  <w:abstractNum w:abstractNumId="29" w15:restartNumberingAfterBreak="0">
    <w:nsid w:val="65A6EDA9"/>
    <w:multiLevelType w:val="hybridMultilevel"/>
    <w:tmpl w:val="9A9486A2"/>
    <w:lvl w:ilvl="0" w:tplc="53F08FFA">
      <w:start w:val="1"/>
      <w:numFmt w:val="decimal"/>
      <w:lvlText w:val="%1."/>
      <w:lvlJc w:val="left"/>
      <w:pPr>
        <w:ind w:left="720" w:hanging="360"/>
      </w:pPr>
      <w:rPr>
        <w:rFonts w:hint="default" w:ascii="Times New Roman" w:hAnsi="Times New Roman"/>
      </w:rPr>
    </w:lvl>
    <w:lvl w:ilvl="1" w:tplc="F248694A">
      <w:start w:val="1"/>
      <w:numFmt w:val="lowerLetter"/>
      <w:lvlText w:val="%2."/>
      <w:lvlJc w:val="left"/>
      <w:pPr>
        <w:ind w:left="1440" w:hanging="360"/>
      </w:pPr>
    </w:lvl>
    <w:lvl w:ilvl="2" w:tplc="938C053A">
      <w:start w:val="1"/>
      <w:numFmt w:val="lowerRoman"/>
      <w:lvlText w:val="%3."/>
      <w:lvlJc w:val="right"/>
      <w:pPr>
        <w:ind w:left="2160" w:hanging="180"/>
      </w:pPr>
    </w:lvl>
    <w:lvl w:ilvl="3" w:tplc="BA641DFC">
      <w:start w:val="1"/>
      <w:numFmt w:val="decimal"/>
      <w:lvlText w:val="%4."/>
      <w:lvlJc w:val="left"/>
      <w:pPr>
        <w:ind w:left="2880" w:hanging="360"/>
      </w:pPr>
    </w:lvl>
    <w:lvl w:ilvl="4" w:tplc="C8E21574">
      <w:start w:val="1"/>
      <w:numFmt w:val="lowerLetter"/>
      <w:lvlText w:val="%5."/>
      <w:lvlJc w:val="left"/>
      <w:pPr>
        <w:ind w:left="3600" w:hanging="360"/>
      </w:pPr>
    </w:lvl>
    <w:lvl w:ilvl="5" w:tplc="75407420">
      <w:start w:val="1"/>
      <w:numFmt w:val="lowerRoman"/>
      <w:lvlText w:val="%6."/>
      <w:lvlJc w:val="right"/>
      <w:pPr>
        <w:ind w:left="4320" w:hanging="180"/>
      </w:pPr>
    </w:lvl>
    <w:lvl w:ilvl="6" w:tplc="73D2E238">
      <w:start w:val="1"/>
      <w:numFmt w:val="decimal"/>
      <w:lvlText w:val="%7."/>
      <w:lvlJc w:val="left"/>
      <w:pPr>
        <w:ind w:left="5040" w:hanging="360"/>
      </w:pPr>
    </w:lvl>
    <w:lvl w:ilvl="7" w:tplc="26CA6A26">
      <w:start w:val="1"/>
      <w:numFmt w:val="lowerLetter"/>
      <w:lvlText w:val="%8."/>
      <w:lvlJc w:val="left"/>
      <w:pPr>
        <w:ind w:left="5760" w:hanging="360"/>
      </w:pPr>
    </w:lvl>
    <w:lvl w:ilvl="8" w:tplc="D05CE966">
      <w:start w:val="1"/>
      <w:numFmt w:val="lowerRoman"/>
      <w:lvlText w:val="%9."/>
      <w:lvlJc w:val="right"/>
      <w:pPr>
        <w:ind w:left="6480" w:hanging="180"/>
      </w:pPr>
    </w:lvl>
  </w:abstractNum>
  <w:abstractNum w:abstractNumId="30" w15:restartNumberingAfterBreak="0">
    <w:nsid w:val="66C851D1"/>
    <w:multiLevelType w:val="hybridMultilevel"/>
    <w:tmpl w:val="95F43D44"/>
    <w:lvl w:ilvl="0" w:tplc="E8849E00">
      <w:start w:val="1"/>
      <w:numFmt w:val="bullet"/>
      <w:lvlText w:val="-"/>
      <w:lvlJc w:val="left"/>
      <w:pPr>
        <w:ind w:left="720" w:hanging="360"/>
      </w:pPr>
      <w:rPr>
        <w:rFonts w:hint="default" w:ascii="Aptos" w:hAnsi="Aptos"/>
      </w:rPr>
    </w:lvl>
    <w:lvl w:ilvl="1" w:tplc="1584A6EC">
      <w:start w:val="1"/>
      <w:numFmt w:val="bullet"/>
      <w:lvlText w:val="o"/>
      <w:lvlJc w:val="left"/>
      <w:pPr>
        <w:ind w:left="1440" w:hanging="360"/>
      </w:pPr>
      <w:rPr>
        <w:rFonts w:hint="default" w:ascii="Courier New" w:hAnsi="Courier New"/>
      </w:rPr>
    </w:lvl>
    <w:lvl w:ilvl="2" w:tplc="2DFC8828">
      <w:start w:val="1"/>
      <w:numFmt w:val="bullet"/>
      <w:lvlText w:val=""/>
      <w:lvlJc w:val="left"/>
      <w:pPr>
        <w:ind w:left="2160" w:hanging="360"/>
      </w:pPr>
      <w:rPr>
        <w:rFonts w:hint="default" w:ascii="Wingdings" w:hAnsi="Wingdings"/>
      </w:rPr>
    </w:lvl>
    <w:lvl w:ilvl="3" w:tplc="F38626B4">
      <w:start w:val="1"/>
      <w:numFmt w:val="bullet"/>
      <w:lvlText w:val=""/>
      <w:lvlJc w:val="left"/>
      <w:pPr>
        <w:ind w:left="2880" w:hanging="360"/>
      </w:pPr>
      <w:rPr>
        <w:rFonts w:hint="default" w:ascii="Symbol" w:hAnsi="Symbol"/>
      </w:rPr>
    </w:lvl>
    <w:lvl w:ilvl="4" w:tplc="234EADE4">
      <w:start w:val="1"/>
      <w:numFmt w:val="bullet"/>
      <w:lvlText w:val="o"/>
      <w:lvlJc w:val="left"/>
      <w:pPr>
        <w:ind w:left="3600" w:hanging="360"/>
      </w:pPr>
      <w:rPr>
        <w:rFonts w:hint="default" w:ascii="Courier New" w:hAnsi="Courier New"/>
      </w:rPr>
    </w:lvl>
    <w:lvl w:ilvl="5" w:tplc="80EA22C6">
      <w:start w:val="1"/>
      <w:numFmt w:val="bullet"/>
      <w:lvlText w:val=""/>
      <w:lvlJc w:val="left"/>
      <w:pPr>
        <w:ind w:left="4320" w:hanging="360"/>
      </w:pPr>
      <w:rPr>
        <w:rFonts w:hint="default" w:ascii="Wingdings" w:hAnsi="Wingdings"/>
      </w:rPr>
    </w:lvl>
    <w:lvl w:ilvl="6" w:tplc="5B484390">
      <w:start w:val="1"/>
      <w:numFmt w:val="bullet"/>
      <w:lvlText w:val=""/>
      <w:lvlJc w:val="left"/>
      <w:pPr>
        <w:ind w:left="5040" w:hanging="360"/>
      </w:pPr>
      <w:rPr>
        <w:rFonts w:hint="default" w:ascii="Symbol" w:hAnsi="Symbol"/>
      </w:rPr>
    </w:lvl>
    <w:lvl w:ilvl="7" w:tplc="44502D4A">
      <w:start w:val="1"/>
      <w:numFmt w:val="bullet"/>
      <w:lvlText w:val="o"/>
      <w:lvlJc w:val="left"/>
      <w:pPr>
        <w:ind w:left="5760" w:hanging="360"/>
      </w:pPr>
      <w:rPr>
        <w:rFonts w:hint="default" w:ascii="Courier New" w:hAnsi="Courier New"/>
      </w:rPr>
    </w:lvl>
    <w:lvl w:ilvl="8" w:tplc="E09C4DD8">
      <w:start w:val="1"/>
      <w:numFmt w:val="bullet"/>
      <w:lvlText w:val=""/>
      <w:lvlJc w:val="left"/>
      <w:pPr>
        <w:ind w:left="6480" w:hanging="360"/>
      </w:pPr>
      <w:rPr>
        <w:rFonts w:hint="default" w:ascii="Wingdings" w:hAnsi="Wingdings"/>
      </w:rPr>
    </w:lvl>
  </w:abstractNum>
  <w:abstractNum w:abstractNumId="31" w15:restartNumberingAfterBreak="0">
    <w:nsid w:val="6F680993"/>
    <w:multiLevelType w:val="hybridMultilevel"/>
    <w:tmpl w:val="641AC862"/>
    <w:lvl w:ilvl="0" w:tplc="0A9093A2">
      <w:start w:val="1"/>
      <w:numFmt w:val="bullet"/>
      <w:lvlText w:val=""/>
      <w:lvlJc w:val="left"/>
      <w:pPr>
        <w:ind w:left="720" w:hanging="360"/>
      </w:pPr>
      <w:rPr>
        <w:rFonts w:hint="default" w:ascii="Symbol" w:hAnsi="Symbol"/>
      </w:rPr>
    </w:lvl>
    <w:lvl w:ilvl="1" w:tplc="56E64DE4">
      <w:start w:val="1"/>
      <w:numFmt w:val="bullet"/>
      <w:lvlText w:val="o"/>
      <w:lvlJc w:val="left"/>
      <w:pPr>
        <w:ind w:left="1440" w:hanging="360"/>
      </w:pPr>
      <w:rPr>
        <w:rFonts w:hint="default" w:ascii="Courier New" w:hAnsi="Courier New"/>
      </w:rPr>
    </w:lvl>
    <w:lvl w:ilvl="2" w:tplc="B6AA3650">
      <w:start w:val="1"/>
      <w:numFmt w:val="bullet"/>
      <w:lvlText w:val=""/>
      <w:lvlJc w:val="left"/>
      <w:pPr>
        <w:ind w:left="2160" w:hanging="360"/>
      </w:pPr>
      <w:rPr>
        <w:rFonts w:hint="default" w:ascii="Wingdings" w:hAnsi="Wingdings"/>
      </w:rPr>
    </w:lvl>
    <w:lvl w:ilvl="3" w:tplc="105AC69C">
      <w:start w:val="1"/>
      <w:numFmt w:val="bullet"/>
      <w:lvlText w:val=""/>
      <w:lvlJc w:val="left"/>
      <w:pPr>
        <w:ind w:left="2880" w:hanging="360"/>
      </w:pPr>
      <w:rPr>
        <w:rFonts w:hint="default" w:ascii="Symbol" w:hAnsi="Symbol"/>
      </w:rPr>
    </w:lvl>
    <w:lvl w:ilvl="4" w:tplc="DA1851B0">
      <w:start w:val="1"/>
      <w:numFmt w:val="bullet"/>
      <w:lvlText w:val="o"/>
      <w:lvlJc w:val="left"/>
      <w:pPr>
        <w:ind w:left="3600" w:hanging="360"/>
      </w:pPr>
      <w:rPr>
        <w:rFonts w:hint="default" w:ascii="Courier New" w:hAnsi="Courier New"/>
      </w:rPr>
    </w:lvl>
    <w:lvl w:ilvl="5" w:tplc="423C8730">
      <w:start w:val="1"/>
      <w:numFmt w:val="bullet"/>
      <w:lvlText w:val=""/>
      <w:lvlJc w:val="left"/>
      <w:pPr>
        <w:ind w:left="4320" w:hanging="360"/>
      </w:pPr>
      <w:rPr>
        <w:rFonts w:hint="default" w:ascii="Wingdings" w:hAnsi="Wingdings"/>
      </w:rPr>
    </w:lvl>
    <w:lvl w:ilvl="6" w:tplc="D496F83A">
      <w:start w:val="1"/>
      <w:numFmt w:val="bullet"/>
      <w:lvlText w:val=""/>
      <w:lvlJc w:val="left"/>
      <w:pPr>
        <w:ind w:left="5040" w:hanging="360"/>
      </w:pPr>
      <w:rPr>
        <w:rFonts w:hint="default" w:ascii="Symbol" w:hAnsi="Symbol"/>
      </w:rPr>
    </w:lvl>
    <w:lvl w:ilvl="7" w:tplc="8D1AA934">
      <w:start w:val="1"/>
      <w:numFmt w:val="bullet"/>
      <w:lvlText w:val="o"/>
      <w:lvlJc w:val="left"/>
      <w:pPr>
        <w:ind w:left="5760" w:hanging="360"/>
      </w:pPr>
      <w:rPr>
        <w:rFonts w:hint="default" w:ascii="Courier New" w:hAnsi="Courier New"/>
      </w:rPr>
    </w:lvl>
    <w:lvl w:ilvl="8" w:tplc="C9DA6B1A">
      <w:start w:val="1"/>
      <w:numFmt w:val="bullet"/>
      <w:lvlText w:val=""/>
      <w:lvlJc w:val="left"/>
      <w:pPr>
        <w:ind w:left="6480" w:hanging="360"/>
      </w:pPr>
      <w:rPr>
        <w:rFonts w:hint="default" w:ascii="Wingdings" w:hAnsi="Wingdings"/>
      </w:rPr>
    </w:lvl>
  </w:abstractNum>
  <w:abstractNum w:abstractNumId="32" w15:restartNumberingAfterBreak="0">
    <w:nsid w:val="7763075C"/>
    <w:multiLevelType w:val="hybridMultilevel"/>
    <w:tmpl w:val="4A4A85CE"/>
    <w:lvl w:ilvl="0" w:tplc="99444FFA">
      <w:start w:val="1"/>
      <w:numFmt w:val="bullet"/>
      <w:lvlText w:val=""/>
      <w:lvlJc w:val="left"/>
      <w:pPr>
        <w:ind w:left="720" w:hanging="360"/>
      </w:pPr>
      <w:rPr>
        <w:rFonts w:hint="default" w:ascii="Symbol" w:hAnsi="Symbol"/>
      </w:rPr>
    </w:lvl>
    <w:lvl w:ilvl="1" w:tplc="9418DAFA">
      <w:start w:val="1"/>
      <w:numFmt w:val="bullet"/>
      <w:lvlText w:val="o"/>
      <w:lvlJc w:val="left"/>
      <w:pPr>
        <w:ind w:left="1440" w:hanging="360"/>
      </w:pPr>
      <w:rPr>
        <w:rFonts w:hint="default" w:ascii="Courier New" w:hAnsi="Courier New"/>
      </w:rPr>
    </w:lvl>
    <w:lvl w:ilvl="2" w:tplc="421A72AC">
      <w:start w:val="1"/>
      <w:numFmt w:val="bullet"/>
      <w:lvlText w:val=""/>
      <w:lvlJc w:val="left"/>
      <w:pPr>
        <w:ind w:left="2160" w:hanging="360"/>
      </w:pPr>
      <w:rPr>
        <w:rFonts w:hint="default" w:ascii="Wingdings" w:hAnsi="Wingdings"/>
      </w:rPr>
    </w:lvl>
    <w:lvl w:ilvl="3" w:tplc="C7104CD2">
      <w:start w:val="1"/>
      <w:numFmt w:val="bullet"/>
      <w:lvlText w:val=""/>
      <w:lvlJc w:val="left"/>
      <w:pPr>
        <w:ind w:left="2880" w:hanging="360"/>
      </w:pPr>
      <w:rPr>
        <w:rFonts w:hint="default" w:ascii="Symbol" w:hAnsi="Symbol"/>
      </w:rPr>
    </w:lvl>
    <w:lvl w:ilvl="4" w:tplc="677C624A">
      <w:start w:val="1"/>
      <w:numFmt w:val="bullet"/>
      <w:lvlText w:val="o"/>
      <w:lvlJc w:val="left"/>
      <w:pPr>
        <w:ind w:left="3600" w:hanging="360"/>
      </w:pPr>
      <w:rPr>
        <w:rFonts w:hint="default" w:ascii="Courier New" w:hAnsi="Courier New"/>
      </w:rPr>
    </w:lvl>
    <w:lvl w:ilvl="5" w:tplc="3E4EBB10">
      <w:start w:val="1"/>
      <w:numFmt w:val="bullet"/>
      <w:lvlText w:val=""/>
      <w:lvlJc w:val="left"/>
      <w:pPr>
        <w:ind w:left="4320" w:hanging="360"/>
      </w:pPr>
      <w:rPr>
        <w:rFonts w:hint="default" w:ascii="Wingdings" w:hAnsi="Wingdings"/>
      </w:rPr>
    </w:lvl>
    <w:lvl w:ilvl="6" w:tplc="EC4CA2D4">
      <w:start w:val="1"/>
      <w:numFmt w:val="bullet"/>
      <w:lvlText w:val=""/>
      <w:lvlJc w:val="left"/>
      <w:pPr>
        <w:ind w:left="5040" w:hanging="360"/>
      </w:pPr>
      <w:rPr>
        <w:rFonts w:hint="default" w:ascii="Symbol" w:hAnsi="Symbol"/>
      </w:rPr>
    </w:lvl>
    <w:lvl w:ilvl="7" w:tplc="1FA42A5C">
      <w:start w:val="1"/>
      <w:numFmt w:val="bullet"/>
      <w:lvlText w:val="o"/>
      <w:lvlJc w:val="left"/>
      <w:pPr>
        <w:ind w:left="5760" w:hanging="360"/>
      </w:pPr>
      <w:rPr>
        <w:rFonts w:hint="default" w:ascii="Courier New" w:hAnsi="Courier New"/>
      </w:rPr>
    </w:lvl>
    <w:lvl w:ilvl="8" w:tplc="888CD8EE">
      <w:start w:val="1"/>
      <w:numFmt w:val="bullet"/>
      <w:lvlText w:val=""/>
      <w:lvlJc w:val="left"/>
      <w:pPr>
        <w:ind w:left="6480" w:hanging="360"/>
      </w:pPr>
      <w:rPr>
        <w:rFonts w:hint="default" w:ascii="Wingdings" w:hAnsi="Wingdings"/>
      </w:rPr>
    </w:lvl>
  </w:abstractNum>
  <w:abstractNum w:abstractNumId="33" w15:restartNumberingAfterBreak="0">
    <w:nsid w:val="783B1090"/>
    <w:multiLevelType w:val="hybridMultilevel"/>
    <w:tmpl w:val="4DDEB9CE"/>
    <w:lvl w:ilvl="0" w:tplc="9E605278">
      <w:start w:val="1"/>
      <w:numFmt w:val="bullet"/>
      <w:lvlText w:val=""/>
      <w:lvlJc w:val="left"/>
      <w:pPr>
        <w:ind w:left="720" w:hanging="360"/>
      </w:pPr>
      <w:rPr>
        <w:rFonts w:hint="default" w:ascii="Symbol" w:hAnsi="Symbol"/>
      </w:rPr>
    </w:lvl>
    <w:lvl w:ilvl="1" w:tplc="2FA66B2A">
      <w:start w:val="1"/>
      <w:numFmt w:val="bullet"/>
      <w:lvlText w:val="o"/>
      <w:lvlJc w:val="left"/>
      <w:pPr>
        <w:ind w:left="1440" w:hanging="360"/>
      </w:pPr>
      <w:rPr>
        <w:rFonts w:hint="default" w:ascii="Courier New" w:hAnsi="Courier New"/>
      </w:rPr>
    </w:lvl>
    <w:lvl w:ilvl="2" w:tplc="87D8E460">
      <w:start w:val="1"/>
      <w:numFmt w:val="bullet"/>
      <w:lvlText w:val=""/>
      <w:lvlJc w:val="left"/>
      <w:pPr>
        <w:ind w:left="2160" w:hanging="360"/>
      </w:pPr>
      <w:rPr>
        <w:rFonts w:hint="default" w:ascii="Wingdings" w:hAnsi="Wingdings"/>
      </w:rPr>
    </w:lvl>
    <w:lvl w:ilvl="3" w:tplc="FD8EBE80">
      <w:start w:val="1"/>
      <w:numFmt w:val="bullet"/>
      <w:lvlText w:val=""/>
      <w:lvlJc w:val="left"/>
      <w:pPr>
        <w:ind w:left="2880" w:hanging="360"/>
      </w:pPr>
      <w:rPr>
        <w:rFonts w:hint="default" w:ascii="Symbol" w:hAnsi="Symbol"/>
      </w:rPr>
    </w:lvl>
    <w:lvl w:ilvl="4" w:tplc="C064785C">
      <w:start w:val="1"/>
      <w:numFmt w:val="bullet"/>
      <w:lvlText w:val="o"/>
      <w:lvlJc w:val="left"/>
      <w:pPr>
        <w:ind w:left="3600" w:hanging="360"/>
      </w:pPr>
      <w:rPr>
        <w:rFonts w:hint="default" w:ascii="Courier New" w:hAnsi="Courier New"/>
      </w:rPr>
    </w:lvl>
    <w:lvl w:ilvl="5" w:tplc="F33A893E">
      <w:start w:val="1"/>
      <w:numFmt w:val="bullet"/>
      <w:lvlText w:val=""/>
      <w:lvlJc w:val="left"/>
      <w:pPr>
        <w:ind w:left="4320" w:hanging="360"/>
      </w:pPr>
      <w:rPr>
        <w:rFonts w:hint="default" w:ascii="Wingdings" w:hAnsi="Wingdings"/>
      </w:rPr>
    </w:lvl>
    <w:lvl w:ilvl="6" w:tplc="ABBCF57E">
      <w:start w:val="1"/>
      <w:numFmt w:val="bullet"/>
      <w:lvlText w:val=""/>
      <w:lvlJc w:val="left"/>
      <w:pPr>
        <w:ind w:left="5040" w:hanging="360"/>
      </w:pPr>
      <w:rPr>
        <w:rFonts w:hint="default" w:ascii="Symbol" w:hAnsi="Symbol"/>
      </w:rPr>
    </w:lvl>
    <w:lvl w:ilvl="7" w:tplc="8B5EFAF4">
      <w:start w:val="1"/>
      <w:numFmt w:val="bullet"/>
      <w:lvlText w:val="o"/>
      <w:lvlJc w:val="left"/>
      <w:pPr>
        <w:ind w:left="5760" w:hanging="360"/>
      </w:pPr>
      <w:rPr>
        <w:rFonts w:hint="default" w:ascii="Courier New" w:hAnsi="Courier New"/>
      </w:rPr>
    </w:lvl>
    <w:lvl w:ilvl="8" w:tplc="EB7C8FB8">
      <w:start w:val="1"/>
      <w:numFmt w:val="bullet"/>
      <w:lvlText w:val=""/>
      <w:lvlJc w:val="left"/>
      <w:pPr>
        <w:ind w:left="6480" w:hanging="360"/>
      </w:pPr>
      <w:rPr>
        <w:rFonts w:hint="default" w:ascii="Wingdings" w:hAnsi="Wingdings"/>
      </w:rPr>
    </w:lvl>
  </w:abstractNum>
  <w:abstractNum w:abstractNumId="34" w15:restartNumberingAfterBreak="0">
    <w:nsid w:val="7A8F57DB"/>
    <w:multiLevelType w:val="hybridMultilevel"/>
    <w:tmpl w:val="2DDEED36"/>
    <w:lvl w:ilvl="0" w:tplc="C974102A">
      <w:start w:val="1"/>
      <w:numFmt w:val="bullet"/>
      <w:lvlText w:val="-"/>
      <w:lvlJc w:val="left"/>
      <w:pPr>
        <w:ind w:left="720" w:hanging="360"/>
      </w:pPr>
      <w:rPr>
        <w:rFonts w:hint="default" w:ascii="Aptos" w:hAnsi="Aptos"/>
      </w:rPr>
    </w:lvl>
    <w:lvl w:ilvl="1" w:tplc="5CCC6B04">
      <w:start w:val="1"/>
      <w:numFmt w:val="bullet"/>
      <w:lvlText w:val="o"/>
      <w:lvlJc w:val="left"/>
      <w:pPr>
        <w:ind w:left="1440" w:hanging="360"/>
      </w:pPr>
      <w:rPr>
        <w:rFonts w:hint="default" w:ascii="Courier New" w:hAnsi="Courier New"/>
      </w:rPr>
    </w:lvl>
    <w:lvl w:ilvl="2" w:tplc="F36C2F3E">
      <w:start w:val="1"/>
      <w:numFmt w:val="bullet"/>
      <w:lvlText w:val=""/>
      <w:lvlJc w:val="left"/>
      <w:pPr>
        <w:ind w:left="2160" w:hanging="360"/>
      </w:pPr>
      <w:rPr>
        <w:rFonts w:hint="default" w:ascii="Wingdings" w:hAnsi="Wingdings"/>
      </w:rPr>
    </w:lvl>
    <w:lvl w:ilvl="3" w:tplc="EB68801A">
      <w:start w:val="1"/>
      <w:numFmt w:val="bullet"/>
      <w:lvlText w:val=""/>
      <w:lvlJc w:val="left"/>
      <w:pPr>
        <w:ind w:left="2880" w:hanging="360"/>
      </w:pPr>
      <w:rPr>
        <w:rFonts w:hint="default" w:ascii="Symbol" w:hAnsi="Symbol"/>
      </w:rPr>
    </w:lvl>
    <w:lvl w:ilvl="4" w:tplc="F4B6AC3A">
      <w:start w:val="1"/>
      <w:numFmt w:val="bullet"/>
      <w:lvlText w:val="o"/>
      <w:lvlJc w:val="left"/>
      <w:pPr>
        <w:ind w:left="3600" w:hanging="360"/>
      </w:pPr>
      <w:rPr>
        <w:rFonts w:hint="default" w:ascii="Courier New" w:hAnsi="Courier New"/>
      </w:rPr>
    </w:lvl>
    <w:lvl w:ilvl="5" w:tplc="BD98FDE6">
      <w:start w:val="1"/>
      <w:numFmt w:val="bullet"/>
      <w:lvlText w:val=""/>
      <w:lvlJc w:val="left"/>
      <w:pPr>
        <w:ind w:left="4320" w:hanging="360"/>
      </w:pPr>
      <w:rPr>
        <w:rFonts w:hint="default" w:ascii="Wingdings" w:hAnsi="Wingdings"/>
      </w:rPr>
    </w:lvl>
    <w:lvl w:ilvl="6" w:tplc="F478201C">
      <w:start w:val="1"/>
      <w:numFmt w:val="bullet"/>
      <w:lvlText w:val=""/>
      <w:lvlJc w:val="left"/>
      <w:pPr>
        <w:ind w:left="5040" w:hanging="360"/>
      </w:pPr>
      <w:rPr>
        <w:rFonts w:hint="default" w:ascii="Symbol" w:hAnsi="Symbol"/>
      </w:rPr>
    </w:lvl>
    <w:lvl w:ilvl="7" w:tplc="16A648E8">
      <w:start w:val="1"/>
      <w:numFmt w:val="bullet"/>
      <w:lvlText w:val="o"/>
      <w:lvlJc w:val="left"/>
      <w:pPr>
        <w:ind w:left="5760" w:hanging="360"/>
      </w:pPr>
      <w:rPr>
        <w:rFonts w:hint="default" w:ascii="Courier New" w:hAnsi="Courier New"/>
      </w:rPr>
    </w:lvl>
    <w:lvl w:ilvl="8" w:tplc="507282E0">
      <w:start w:val="1"/>
      <w:numFmt w:val="bullet"/>
      <w:lvlText w:val=""/>
      <w:lvlJc w:val="left"/>
      <w:pPr>
        <w:ind w:left="6480" w:hanging="360"/>
      </w:pPr>
      <w:rPr>
        <w:rFonts w:hint="default" w:ascii="Wingdings" w:hAnsi="Wingdings"/>
      </w:rPr>
    </w:lvl>
  </w:abstractNum>
  <w:abstractNum w:abstractNumId="35" w15:restartNumberingAfterBreak="0">
    <w:nsid w:val="7DB6DA10"/>
    <w:multiLevelType w:val="hybridMultilevel"/>
    <w:tmpl w:val="11509488"/>
    <w:lvl w:ilvl="0" w:tplc="8B58405E">
      <w:start w:val="1"/>
      <w:numFmt w:val="bullet"/>
      <w:lvlText w:val="-"/>
      <w:lvlJc w:val="left"/>
      <w:pPr>
        <w:ind w:left="720" w:hanging="360"/>
      </w:pPr>
      <w:rPr>
        <w:rFonts w:hint="default" w:ascii="Aptos" w:hAnsi="Aptos"/>
      </w:rPr>
    </w:lvl>
    <w:lvl w:ilvl="1" w:tplc="D26AECEE">
      <w:start w:val="1"/>
      <w:numFmt w:val="bullet"/>
      <w:lvlText w:val="o"/>
      <w:lvlJc w:val="left"/>
      <w:pPr>
        <w:ind w:left="1440" w:hanging="360"/>
      </w:pPr>
      <w:rPr>
        <w:rFonts w:hint="default" w:ascii="Courier New" w:hAnsi="Courier New"/>
      </w:rPr>
    </w:lvl>
    <w:lvl w:ilvl="2" w:tplc="1FECF658">
      <w:start w:val="1"/>
      <w:numFmt w:val="bullet"/>
      <w:lvlText w:val=""/>
      <w:lvlJc w:val="left"/>
      <w:pPr>
        <w:ind w:left="2160" w:hanging="360"/>
      </w:pPr>
      <w:rPr>
        <w:rFonts w:hint="default" w:ascii="Wingdings" w:hAnsi="Wingdings"/>
      </w:rPr>
    </w:lvl>
    <w:lvl w:ilvl="3" w:tplc="1BD07988">
      <w:start w:val="1"/>
      <w:numFmt w:val="bullet"/>
      <w:lvlText w:val=""/>
      <w:lvlJc w:val="left"/>
      <w:pPr>
        <w:ind w:left="2880" w:hanging="360"/>
      </w:pPr>
      <w:rPr>
        <w:rFonts w:hint="default" w:ascii="Symbol" w:hAnsi="Symbol"/>
      </w:rPr>
    </w:lvl>
    <w:lvl w:ilvl="4" w:tplc="E83257B4">
      <w:start w:val="1"/>
      <w:numFmt w:val="bullet"/>
      <w:lvlText w:val="o"/>
      <w:lvlJc w:val="left"/>
      <w:pPr>
        <w:ind w:left="3600" w:hanging="360"/>
      </w:pPr>
      <w:rPr>
        <w:rFonts w:hint="default" w:ascii="Courier New" w:hAnsi="Courier New"/>
      </w:rPr>
    </w:lvl>
    <w:lvl w:ilvl="5" w:tplc="0F86F828">
      <w:start w:val="1"/>
      <w:numFmt w:val="bullet"/>
      <w:lvlText w:val=""/>
      <w:lvlJc w:val="left"/>
      <w:pPr>
        <w:ind w:left="4320" w:hanging="360"/>
      </w:pPr>
      <w:rPr>
        <w:rFonts w:hint="default" w:ascii="Wingdings" w:hAnsi="Wingdings"/>
      </w:rPr>
    </w:lvl>
    <w:lvl w:ilvl="6" w:tplc="CB9808A2">
      <w:start w:val="1"/>
      <w:numFmt w:val="bullet"/>
      <w:lvlText w:val=""/>
      <w:lvlJc w:val="left"/>
      <w:pPr>
        <w:ind w:left="5040" w:hanging="360"/>
      </w:pPr>
      <w:rPr>
        <w:rFonts w:hint="default" w:ascii="Symbol" w:hAnsi="Symbol"/>
      </w:rPr>
    </w:lvl>
    <w:lvl w:ilvl="7" w:tplc="9E38645A">
      <w:start w:val="1"/>
      <w:numFmt w:val="bullet"/>
      <w:lvlText w:val="o"/>
      <w:lvlJc w:val="left"/>
      <w:pPr>
        <w:ind w:left="5760" w:hanging="360"/>
      </w:pPr>
      <w:rPr>
        <w:rFonts w:hint="default" w:ascii="Courier New" w:hAnsi="Courier New"/>
      </w:rPr>
    </w:lvl>
    <w:lvl w:ilvl="8" w:tplc="4F447634">
      <w:start w:val="1"/>
      <w:numFmt w:val="bullet"/>
      <w:lvlText w:val=""/>
      <w:lvlJc w:val="left"/>
      <w:pPr>
        <w:ind w:left="6480" w:hanging="360"/>
      </w:pPr>
      <w:rPr>
        <w:rFonts w:hint="default" w:ascii="Wingdings" w:hAnsi="Wingdings"/>
      </w:rPr>
    </w:lvl>
  </w:abstractNum>
  <w:abstractNum w:abstractNumId="36" w15:restartNumberingAfterBreak="0">
    <w:nsid w:val="7F0DCE23"/>
    <w:multiLevelType w:val="hybridMultilevel"/>
    <w:tmpl w:val="EAB81C4A"/>
    <w:lvl w:ilvl="0" w:tplc="B1B88136">
      <w:start w:val="1"/>
      <w:numFmt w:val="decimal"/>
      <w:lvlText w:val="%1."/>
      <w:lvlJc w:val="left"/>
      <w:pPr>
        <w:ind w:left="720" w:hanging="360"/>
      </w:pPr>
      <w:rPr>
        <w:rFonts w:hint="default" w:ascii="Times New Roman" w:hAnsi="Times New Roman"/>
      </w:rPr>
    </w:lvl>
    <w:lvl w:ilvl="1" w:tplc="8C4845EC">
      <w:start w:val="1"/>
      <w:numFmt w:val="lowerLetter"/>
      <w:lvlText w:val="%2."/>
      <w:lvlJc w:val="left"/>
      <w:pPr>
        <w:ind w:left="1440" w:hanging="360"/>
      </w:pPr>
    </w:lvl>
    <w:lvl w:ilvl="2" w:tplc="F208BF86">
      <w:start w:val="1"/>
      <w:numFmt w:val="lowerRoman"/>
      <w:lvlText w:val="%3."/>
      <w:lvlJc w:val="right"/>
      <w:pPr>
        <w:ind w:left="2160" w:hanging="180"/>
      </w:pPr>
    </w:lvl>
    <w:lvl w:ilvl="3" w:tplc="16448FF4">
      <w:start w:val="1"/>
      <w:numFmt w:val="decimal"/>
      <w:lvlText w:val="%4."/>
      <w:lvlJc w:val="left"/>
      <w:pPr>
        <w:ind w:left="2880" w:hanging="360"/>
      </w:pPr>
    </w:lvl>
    <w:lvl w:ilvl="4" w:tplc="EDF6BD88">
      <w:start w:val="1"/>
      <w:numFmt w:val="lowerLetter"/>
      <w:lvlText w:val="%5."/>
      <w:lvlJc w:val="left"/>
      <w:pPr>
        <w:ind w:left="3600" w:hanging="360"/>
      </w:pPr>
    </w:lvl>
    <w:lvl w:ilvl="5" w:tplc="90D01D16">
      <w:start w:val="1"/>
      <w:numFmt w:val="lowerRoman"/>
      <w:lvlText w:val="%6."/>
      <w:lvlJc w:val="right"/>
      <w:pPr>
        <w:ind w:left="4320" w:hanging="180"/>
      </w:pPr>
    </w:lvl>
    <w:lvl w:ilvl="6" w:tplc="40100AC4">
      <w:start w:val="1"/>
      <w:numFmt w:val="decimal"/>
      <w:lvlText w:val="%7."/>
      <w:lvlJc w:val="left"/>
      <w:pPr>
        <w:ind w:left="5040" w:hanging="360"/>
      </w:pPr>
    </w:lvl>
    <w:lvl w:ilvl="7" w:tplc="3BF4894E">
      <w:start w:val="1"/>
      <w:numFmt w:val="lowerLetter"/>
      <w:lvlText w:val="%8."/>
      <w:lvlJc w:val="left"/>
      <w:pPr>
        <w:ind w:left="5760" w:hanging="360"/>
      </w:pPr>
    </w:lvl>
    <w:lvl w:ilvl="8" w:tplc="0C8CA48A">
      <w:start w:val="1"/>
      <w:numFmt w:val="lowerRoman"/>
      <w:lvlText w:val="%9."/>
      <w:lvlJc w:val="right"/>
      <w:pPr>
        <w:ind w:left="6480" w:hanging="180"/>
      </w:pPr>
    </w:lvl>
  </w:abstractNum>
  <w:num w:numId="1" w16cid:durableId="1873297740">
    <w:abstractNumId w:val="30"/>
  </w:num>
  <w:num w:numId="2" w16cid:durableId="1335113825">
    <w:abstractNumId w:val="27"/>
  </w:num>
  <w:num w:numId="3" w16cid:durableId="2077196078">
    <w:abstractNumId w:val="16"/>
  </w:num>
  <w:num w:numId="4" w16cid:durableId="616257220">
    <w:abstractNumId w:val="35"/>
  </w:num>
  <w:num w:numId="5" w16cid:durableId="957489396">
    <w:abstractNumId w:val="8"/>
  </w:num>
  <w:num w:numId="6" w16cid:durableId="463668069">
    <w:abstractNumId w:val="25"/>
  </w:num>
  <w:num w:numId="7" w16cid:durableId="42681371">
    <w:abstractNumId w:val="14"/>
  </w:num>
  <w:num w:numId="8" w16cid:durableId="276496485">
    <w:abstractNumId w:val="6"/>
  </w:num>
  <w:num w:numId="9" w16cid:durableId="1403795947">
    <w:abstractNumId w:val="26"/>
  </w:num>
  <w:num w:numId="10" w16cid:durableId="863708513">
    <w:abstractNumId w:val="13"/>
  </w:num>
  <w:num w:numId="11" w16cid:durableId="1984499740">
    <w:abstractNumId w:val="17"/>
  </w:num>
  <w:num w:numId="12" w16cid:durableId="1187253050">
    <w:abstractNumId w:val="34"/>
  </w:num>
  <w:num w:numId="13" w16cid:durableId="493447753">
    <w:abstractNumId w:val="12"/>
  </w:num>
  <w:num w:numId="14" w16cid:durableId="1649507463">
    <w:abstractNumId w:val="20"/>
  </w:num>
  <w:num w:numId="15" w16cid:durableId="52851476">
    <w:abstractNumId w:val="9"/>
  </w:num>
  <w:num w:numId="16" w16cid:durableId="42025616">
    <w:abstractNumId w:val="23"/>
  </w:num>
  <w:num w:numId="17" w16cid:durableId="1718817507">
    <w:abstractNumId w:val="3"/>
  </w:num>
  <w:num w:numId="18" w16cid:durableId="1156645315">
    <w:abstractNumId w:val="24"/>
  </w:num>
  <w:num w:numId="19" w16cid:durableId="1221944286">
    <w:abstractNumId w:val="28"/>
  </w:num>
  <w:num w:numId="20" w16cid:durableId="1511751428">
    <w:abstractNumId w:val="22"/>
  </w:num>
  <w:num w:numId="21" w16cid:durableId="517040607">
    <w:abstractNumId w:val="19"/>
  </w:num>
  <w:num w:numId="22" w16cid:durableId="1920094955">
    <w:abstractNumId w:val="18"/>
  </w:num>
  <w:num w:numId="23" w16cid:durableId="1205286808">
    <w:abstractNumId w:val="10"/>
  </w:num>
  <w:num w:numId="24" w16cid:durableId="376785999">
    <w:abstractNumId w:val="21"/>
  </w:num>
  <w:num w:numId="25" w16cid:durableId="1886017534">
    <w:abstractNumId w:val="32"/>
  </w:num>
  <w:num w:numId="26" w16cid:durableId="583035636">
    <w:abstractNumId w:val="31"/>
  </w:num>
  <w:num w:numId="27" w16cid:durableId="83192894">
    <w:abstractNumId w:val="7"/>
  </w:num>
  <w:num w:numId="28" w16cid:durableId="15474171">
    <w:abstractNumId w:val="1"/>
  </w:num>
  <w:num w:numId="29" w16cid:durableId="920603360">
    <w:abstractNumId w:val="15"/>
  </w:num>
  <w:num w:numId="30" w16cid:durableId="51080160">
    <w:abstractNumId w:val="11"/>
  </w:num>
  <w:num w:numId="31" w16cid:durableId="1466855440">
    <w:abstractNumId w:val="33"/>
  </w:num>
  <w:num w:numId="32" w16cid:durableId="613488738">
    <w:abstractNumId w:val="36"/>
  </w:num>
  <w:num w:numId="33" w16cid:durableId="182785287">
    <w:abstractNumId w:val="5"/>
  </w:num>
  <w:num w:numId="34" w16cid:durableId="748040765">
    <w:abstractNumId w:val="2"/>
  </w:num>
  <w:num w:numId="35" w16cid:durableId="1265572273">
    <w:abstractNumId w:val="4"/>
  </w:num>
  <w:num w:numId="36" w16cid:durableId="807354850">
    <w:abstractNumId w:val="29"/>
  </w:num>
  <w:num w:numId="37" w16cid:durableId="224950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BA19D1"/>
    <w:rsid w:val="0012620B"/>
    <w:rsid w:val="00223E97"/>
    <w:rsid w:val="002407BB"/>
    <w:rsid w:val="00565288"/>
    <w:rsid w:val="005E697C"/>
    <w:rsid w:val="00B5223F"/>
    <w:rsid w:val="00BD6E76"/>
    <w:rsid w:val="00D417CB"/>
    <w:rsid w:val="00D903EA"/>
    <w:rsid w:val="0103691D"/>
    <w:rsid w:val="015D5A93"/>
    <w:rsid w:val="016414B8"/>
    <w:rsid w:val="0277F9AE"/>
    <w:rsid w:val="0396C177"/>
    <w:rsid w:val="03C0B2E0"/>
    <w:rsid w:val="045A1BBD"/>
    <w:rsid w:val="048766AD"/>
    <w:rsid w:val="04C093FC"/>
    <w:rsid w:val="04EF3AEE"/>
    <w:rsid w:val="051CEA4A"/>
    <w:rsid w:val="05721DFD"/>
    <w:rsid w:val="063EFCCB"/>
    <w:rsid w:val="06B1CFE0"/>
    <w:rsid w:val="070646D0"/>
    <w:rsid w:val="07416ADD"/>
    <w:rsid w:val="0792390B"/>
    <w:rsid w:val="08585F97"/>
    <w:rsid w:val="085D90C1"/>
    <w:rsid w:val="0860F127"/>
    <w:rsid w:val="08715020"/>
    <w:rsid w:val="08917FEC"/>
    <w:rsid w:val="08CB997E"/>
    <w:rsid w:val="08E05684"/>
    <w:rsid w:val="09821AB5"/>
    <w:rsid w:val="0A1525D1"/>
    <w:rsid w:val="0BE55D34"/>
    <w:rsid w:val="0C1F1E5A"/>
    <w:rsid w:val="0CA1D842"/>
    <w:rsid w:val="0D347D89"/>
    <w:rsid w:val="0D7DFECB"/>
    <w:rsid w:val="0E18DF46"/>
    <w:rsid w:val="0E3CC7D2"/>
    <w:rsid w:val="0EC67494"/>
    <w:rsid w:val="0FA5EA38"/>
    <w:rsid w:val="0FD086EE"/>
    <w:rsid w:val="0FEC85EA"/>
    <w:rsid w:val="10E864AB"/>
    <w:rsid w:val="1137CD73"/>
    <w:rsid w:val="11DDB9E3"/>
    <w:rsid w:val="11EDC69E"/>
    <w:rsid w:val="11EE864F"/>
    <w:rsid w:val="12BA19D1"/>
    <w:rsid w:val="131E8665"/>
    <w:rsid w:val="1381FAE7"/>
    <w:rsid w:val="138F202B"/>
    <w:rsid w:val="13D71908"/>
    <w:rsid w:val="1446C269"/>
    <w:rsid w:val="146DDC0C"/>
    <w:rsid w:val="14DD6AAE"/>
    <w:rsid w:val="152F3FD4"/>
    <w:rsid w:val="15661CD7"/>
    <w:rsid w:val="15888744"/>
    <w:rsid w:val="15D8F9FE"/>
    <w:rsid w:val="16C3D023"/>
    <w:rsid w:val="17733AA7"/>
    <w:rsid w:val="1773FF2E"/>
    <w:rsid w:val="177BA2ED"/>
    <w:rsid w:val="179595F9"/>
    <w:rsid w:val="1836FD4B"/>
    <w:rsid w:val="184AB7F2"/>
    <w:rsid w:val="1890DC52"/>
    <w:rsid w:val="18BEBF33"/>
    <w:rsid w:val="19452F74"/>
    <w:rsid w:val="19BA2A8F"/>
    <w:rsid w:val="1A5EE17A"/>
    <w:rsid w:val="1B0D68E7"/>
    <w:rsid w:val="1B342C19"/>
    <w:rsid w:val="1BD9676B"/>
    <w:rsid w:val="1CE9034B"/>
    <w:rsid w:val="1D3E01BC"/>
    <w:rsid w:val="1DFC8F86"/>
    <w:rsid w:val="1E97D961"/>
    <w:rsid w:val="1EE460F9"/>
    <w:rsid w:val="20FF6B88"/>
    <w:rsid w:val="21652307"/>
    <w:rsid w:val="216EA3DF"/>
    <w:rsid w:val="21E9A5DC"/>
    <w:rsid w:val="223AFD62"/>
    <w:rsid w:val="224D8875"/>
    <w:rsid w:val="22690374"/>
    <w:rsid w:val="22BBF57F"/>
    <w:rsid w:val="22F443E5"/>
    <w:rsid w:val="23DE35A6"/>
    <w:rsid w:val="24825A2D"/>
    <w:rsid w:val="250BB85A"/>
    <w:rsid w:val="251F71C9"/>
    <w:rsid w:val="257A2CAC"/>
    <w:rsid w:val="257A92B8"/>
    <w:rsid w:val="259759EF"/>
    <w:rsid w:val="267DE374"/>
    <w:rsid w:val="2699C669"/>
    <w:rsid w:val="26FF7F84"/>
    <w:rsid w:val="27E3DD97"/>
    <w:rsid w:val="2851BEB2"/>
    <w:rsid w:val="290090A1"/>
    <w:rsid w:val="2A216739"/>
    <w:rsid w:val="2A2DA0AB"/>
    <w:rsid w:val="2B5D35A9"/>
    <w:rsid w:val="2B745330"/>
    <w:rsid w:val="2B974C62"/>
    <w:rsid w:val="2BA8CA8A"/>
    <w:rsid w:val="2BB27013"/>
    <w:rsid w:val="2BC1F557"/>
    <w:rsid w:val="2BCABBA8"/>
    <w:rsid w:val="2CA9B258"/>
    <w:rsid w:val="2DCD4D30"/>
    <w:rsid w:val="2EAED030"/>
    <w:rsid w:val="2FD8E77F"/>
    <w:rsid w:val="3178AF41"/>
    <w:rsid w:val="31C47E2E"/>
    <w:rsid w:val="32090ACD"/>
    <w:rsid w:val="32CBFEA8"/>
    <w:rsid w:val="338FD26C"/>
    <w:rsid w:val="33CF86F4"/>
    <w:rsid w:val="33CFBD29"/>
    <w:rsid w:val="33E66103"/>
    <w:rsid w:val="3406408B"/>
    <w:rsid w:val="35083499"/>
    <w:rsid w:val="350F05F1"/>
    <w:rsid w:val="35EF9CA0"/>
    <w:rsid w:val="364C70D3"/>
    <w:rsid w:val="36FD17DB"/>
    <w:rsid w:val="370D62DD"/>
    <w:rsid w:val="376BD151"/>
    <w:rsid w:val="37CB92C2"/>
    <w:rsid w:val="38C6A0E3"/>
    <w:rsid w:val="38E780D9"/>
    <w:rsid w:val="39CB08E2"/>
    <w:rsid w:val="3A13E773"/>
    <w:rsid w:val="3ABF3F35"/>
    <w:rsid w:val="3B68BCF3"/>
    <w:rsid w:val="3B8AA45E"/>
    <w:rsid w:val="3BA1AF92"/>
    <w:rsid w:val="3BED2D3C"/>
    <w:rsid w:val="3BFB7370"/>
    <w:rsid w:val="3C43C862"/>
    <w:rsid w:val="3C6F4E03"/>
    <w:rsid w:val="3C89DBA7"/>
    <w:rsid w:val="3D21B34E"/>
    <w:rsid w:val="3D433F5C"/>
    <w:rsid w:val="3DAD1BB7"/>
    <w:rsid w:val="3DC366D8"/>
    <w:rsid w:val="3DE9B712"/>
    <w:rsid w:val="3E688955"/>
    <w:rsid w:val="3F0E4415"/>
    <w:rsid w:val="3F14235F"/>
    <w:rsid w:val="3F5D4EE8"/>
    <w:rsid w:val="40B70802"/>
    <w:rsid w:val="40D6B125"/>
    <w:rsid w:val="41124F6A"/>
    <w:rsid w:val="42203733"/>
    <w:rsid w:val="428C884A"/>
    <w:rsid w:val="434ABB98"/>
    <w:rsid w:val="4365AFC7"/>
    <w:rsid w:val="43AC945B"/>
    <w:rsid w:val="4420C9FC"/>
    <w:rsid w:val="44780519"/>
    <w:rsid w:val="448FC04F"/>
    <w:rsid w:val="4508DD86"/>
    <w:rsid w:val="45304ACD"/>
    <w:rsid w:val="4546C649"/>
    <w:rsid w:val="4557F5A7"/>
    <w:rsid w:val="458ACA5B"/>
    <w:rsid w:val="45A7043F"/>
    <w:rsid w:val="45E270AB"/>
    <w:rsid w:val="46511B12"/>
    <w:rsid w:val="4728EDDC"/>
    <w:rsid w:val="47F30FEB"/>
    <w:rsid w:val="4951EC83"/>
    <w:rsid w:val="495B620D"/>
    <w:rsid w:val="4982198A"/>
    <w:rsid w:val="498886B0"/>
    <w:rsid w:val="49A4CB45"/>
    <w:rsid w:val="49AD8E02"/>
    <w:rsid w:val="49C33E5B"/>
    <w:rsid w:val="4A07C5D0"/>
    <w:rsid w:val="4A478463"/>
    <w:rsid w:val="4A928677"/>
    <w:rsid w:val="4AB22E9E"/>
    <w:rsid w:val="4B4808E7"/>
    <w:rsid w:val="4BB08F52"/>
    <w:rsid w:val="4C587DAA"/>
    <w:rsid w:val="4C759715"/>
    <w:rsid w:val="4CE7DF8F"/>
    <w:rsid w:val="4E4A66F1"/>
    <w:rsid w:val="4E50AFD4"/>
    <w:rsid w:val="4EE30AEA"/>
    <w:rsid w:val="4F2617AC"/>
    <w:rsid w:val="4F28552C"/>
    <w:rsid w:val="4F8BED03"/>
    <w:rsid w:val="51272582"/>
    <w:rsid w:val="523E7D6F"/>
    <w:rsid w:val="5299901F"/>
    <w:rsid w:val="52B2F8EA"/>
    <w:rsid w:val="52B8D9AC"/>
    <w:rsid w:val="536AE48A"/>
    <w:rsid w:val="54204962"/>
    <w:rsid w:val="543FFCCC"/>
    <w:rsid w:val="5471C3D6"/>
    <w:rsid w:val="54AD5B6E"/>
    <w:rsid w:val="553251A8"/>
    <w:rsid w:val="55D6E95F"/>
    <w:rsid w:val="56682169"/>
    <w:rsid w:val="56967CBD"/>
    <w:rsid w:val="56EB7515"/>
    <w:rsid w:val="56F75234"/>
    <w:rsid w:val="5719A45E"/>
    <w:rsid w:val="576DCC88"/>
    <w:rsid w:val="5777F254"/>
    <w:rsid w:val="57AC04BE"/>
    <w:rsid w:val="582FFA44"/>
    <w:rsid w:val="593A972C"/>
    <w:rsid w:val="5A1CDAB0"/>
    <w:rsid w:val="5AF83ABE"/>
    <w:rsid w:val="5B6DAEBA"/>
    <w:rsid w:val="5C303CC3"/>
    <w:rsid w:val="5CA68126"/>
    <w:rsid w:val="5D87D3FA"/>
    <w:rsid w:val="5EB701E0"/>
    <w:rsid w:val="5F6E5895"/>
    <w:rsid w:val="603C8F1B"/>
    <w:rsid w:val="607BEBF4"/>
    <w:rsid w:val="61BC6D1F"/>
    <w:rsid w:val="63B0D2FE"/>
    <w:rsid w:val="63D14C08"/>
    <w:rsid w:val="63E73A5D"/>
    <w:rsid w:val="652CA798"/>
    <w:rsid w:val="65B3BFB8"/>
    <w:rsid w:val="66003AEA"/>
    <w:rsid w:val="6653C2EB"/>
    <w:rsid w:val="66AEA2EF"/>
    <w:rsid w:val="66D86338"/>
    <w:rsid w:val="66D95D53"/>
    <w:rsid w:val="67CB8FAF"/>
    <w:rsid w:val="6917BF54"/>
    <w:rsid w:val="6A3FF7D7"/>
    <w:rsid w:val="6ACF7C69"/>
    <w:rsid w:val="6B3368CD"/>
    <w:rsid w:val="6B4610FC"/>
    <w:rsid w:val="6C58EEE0"/>
    <w:rsid w:val="6C75B24E"/>
    <w:rsid w:val="6C7FC2FD"/>
    <w:rsid w:val="6C963C42"/>
    <w:rsid w:val="6CC5E6D5"/>
    <w:rsid w:val="6D6EF395"/>
    <w:rsid w:val="6E95BF66"/>
    <w:rsid w:val="6EC6C602"/>
    <w:rsid w:val="6EEE3292"/>
    <w:rsid w:val="6F139E85"/>
    <w:rsid w:val="6FC0CD59"/>
    <w:rsid w:val="70076075"/>
    <w:rsid w:val="70DBF24A"/>
    <w:rsid w:val="70F56769"/>
    <w:rsid w:val="70FD2C8C"/>
    <w:rsid w:val="7145DCEF"/>
    <w:rsid w:val="71DB86CB"/>
    <w:rsid w:val="71F9904C"/>
    <w:rsid w:val="72948A13"/>
    <w:rsid w:val="72C18399"/>
    <w:rsid w:val="73ECC23D"/>
    <w:rsid w:val="7404530A"/>
    <w:rsid w:val="743C705A"/>
    <w:rsid w:val="74905DA3"/>
    <w:rsid w:val="74A32117"/>
    <w:rsid w:val="74B4EAE0"/>
    <w:rsid w:val="74E7FC8A"/>
    <w:rsid w:val="755F0078"/>
    <w:rsid w:val="7670D08C"/>
    <w:rsid w:val="76F3FD93"/>
    <w:rsid w:val="773D1C44"/>
    <w:rsid w:val="78066E4B"/>
    <w:rsid w:val="783600DB"/>
    <w:rsid w:val="7920991D"/>
    <w:rsid w:val="7A03A335"/>
    <w:rsid w:val="7A2E527E"/>
    <w:rsid w:val="7B28FFBD"/>
    <w:rsid w:val="7B37BE06"/>
    <w:rsid w:val="7B751200"/>
    <w:rsid w:val="7BFA9DFA"/>
    <w:rsid w:val="7BFE1A3A"/>
    <w:rsid w:val="7C09E4D5"/>
    <w:rsid w:val="7C62B33F"/>
    <w:rsid w:val="7C6D979A"/>
    <w:rsid w:val="7C851EF8"/>
    <w:rsid w:val="7CC68758"/>
    <w:rsid w:val="7CE1C984"/>
    <w:rsid w:val="7DAD849D"/>
    <w:rsid w:val="7DFCBDF8"/>
    <w:rsid w:val="7E86EA8F"/>
    <w:rsid w:val="7F19082F"/>
    <w:rsid w:val="7FCFA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A19D1"/>
  <w15:chartTrackingRefBased/>
  <w15:docId w15:val="{9326FC7D-3534-47F2-A0B1-7A12143AA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uiPriority w:val="99"/>
    <w:unhideWhenUsed/>
    <w:rsid w:val="31C47E2E"/>
    <w:pPr>
      <w:tabs>
        <w:tab w:val="center" w:pos="4680"/>
        <w:tab w:val="right" w:pos="9360"/>
      </w:tabs>
      <w:spacing w:after="0" w:line="240" w:lineRule="auto"/>
    </w:pPr>
  </w:style>
  <w:style w:type="paragraph" w:styleId="Footer">
    <w:name w:val="footer"/>
    <w:basedOn w:val="Normal"/>
    <w:uiPriority w:val="99"/>
    <w:unhideWhenUsed/>
    <w:rsid w:val="31C47E2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vilniussveikiau.lt/uzspringimas/"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vilniussveikiau.lt/wp-content/uploads/2024/04/Uzspringimo-video.mp4" TargetMode="External" Id="rId12" /><Relationship Type="http://schemas.openxmlformats.org/officeDocument/2006/relationships/hyperlink" Target="https://www.vilniussveikiau.lt/pirmoji-pagalba-luzus-ar-skilus-kaulams/" TargetMode="External" Id="rId17" /><Relationship Type="http://schemas.openxmlformats.org/officeDocument/2006/relationships/customXml" Target="../customXml/item2.xml" Id="rId2" /><Relationship Type="http://schemas.openxmlformats.org/officeDocument/2006/relationships/hyperlink" Target="https://www.vilniussveikiau.lt/pirmoji-pagalba-kaip-gaivinti-uzspringusi-asmeni/"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vilniussveikiau.lt/mokomasis-pirmosios-pagalbos-suteikimo-filmukas/" TargetMode="External" Id="rId11" /><Relationship Type="http://schemas.openxmlformats.org/officeDocument/2006/relationships/styles" Target="styles.xml" Id="rId5" /><Relationship Type="http://schemas.openxmlformats.org/officeDocument/2006/relationships/hyperlink" Target="https://www.who.int/" TargetMode="External" Id="rId15" /><Relationship Type="http://schemas.openxmlformats.org/officeDocument/2006/relationships/hyperlink" Target="https://www.emokykla.lt/upload/EMOKYKLA/BP/kompetencijos/SESG%20kompetencija.pdf"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am.lrv.lt/uploads/sam/documents/files/pirmoji%20pagalba(2).pdf"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8e048061b2adad4252df6b87b6e08cbd">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de3e26b6eaf85736ec815f545c899a0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253B74-B473-4A87-98CC-6D450F794758}">
  <ds:schemaRefs>
    <ds:schemaRef ds:uri="http://schemas.microsoft.com/office/2006/metadata/properties"/>
    <ds:schemaRef ds:uri="http://schemas.microsoft.com/office/infopath/2007/PartnerControls"/>
    <ds:schemaRef ds:uri="cabd5df1-5f08-4f90-9bac-4a7cce7f8312"/>
    <ds:schemaRef ds:uri="aff30535-832f-4824-b8ff-1bcc43a78f38"/>
  </ds:schemaRefs>
</ds:datastoreItem>
</file>

<file path=customXml/itemProps2.xml><?xml version="1.0" encoding="utf-8"?>
<ds:datastoreItem xmlns:ds="http://schemas.openxmlformats.org/officeDocument/2006/customXml" ds:itemID="{A277E08B-1421-40E6-A796-CF2473B4A98B}">
  <ds:schemaRefs>
    <ds:schemaRef ds:uri="http://schemas.microsoft.com/sharepoint/v3/contenttype/forms"/>
  </ds:schemaRefs>
</ds:datastoreItem>
</file>

<file path=customXml/itemProps3.xml><?xml version="1.0" encoding="utf-8"?>
<ds:datastoreItem xmlns:ds="http://schemas.openxmlformats.org/officeDocument/2006/customXml" ds:itemID="{E55C5F19-16F8-4D32-BB58-2BD3190270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Vaiva Mikalajūnaitė</dc:creator>
  <keywords/>
  <dc:description/>
  <lastModifiedBy>Gustė Burneckytė</lastModifiedBy>
  <revision>7</revision>
  <dcterms:created xsi:type="dcterms:W3CDTF">2025-11-09T17:57:00.0000000Z</dcterms:created>
  <dcterms:modified xsi:type="dcterms:W3CDTF">2026-10-08T08:55:52.8145678Z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